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3DB" w:rsidRDefault="001753DB" w:rsidP="001753DB">
      <w:pPr>
        <w:spacing w:line="360" w:lineRule="auto"/>
        <w:jc w:val="center"/>
        <w:rPr>
          <w:rFonts w:ascii="方正小标宋简体" w:eastAsia="方正小标宋简体" w:hint="eastAsia"/>
          <w:sz w:val="44"/>
          <w:szCs w:val="44"/>
        </w:rPr>
      </w:pPr>
      <w:bookmarkStart w:id="0" w:name="_GoBack"/>
      <w:bookmarkEnd w:id="0"/>
      <w:r>
        <w:rPr>
          <w:rFonts w:ascii="方正小标宋简体" w:eastAsia="方正小标宋简体" w:hint="eastAsia"/>
          <w:sz w:val="44"/>
          <w:szCs w:val="44"/>
        </w:rPr>
        <w:t>甘肃省促进中小企业发展条例</w:t>
      </w:r>
    </w:p>
    <w:p w:rsidR="001753DB" w:rsidRDefault="001753DB" w:rsidP="001753DB">
      <w:pPr>
        <w:spacing w:line="360" w:lineRule="auto"/>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（修订草案送审稿）</w:t>
      </w:r>
    </w:p>
    <w:p w:rsidR="001753DB" w:rsidRDefault="001753DB" w:rsidP="001753DB">
      <w:pPr>
        <w:spacing w:line="360" w:lineRule="auto"/>
        <w:jc w:val="center"/>
        <w:rPr>
          <w:rFonts w:ascii="黑体" w:eastAsia="黑体" w:hint="eastAsia"/>
          <w:sz w:val="32"/>
          <w:szCs w:val="32"/>
        </w:rPr>
      </w:pPr>
      <w:r>
        <w:rPr>
          <w:rFonts w:ascii="黑体" w:eastAsia="黑体" w:hint="eastAsia"/>
          <w:sz w:val="32"/>
          <w:szCs w:val="32"/>
        </w:rPr>
        <w:t>（文中</w:t>
      </w:r>
      <w:r>
        <w:rPr>
          <w:rFonts w:ascii="黑体" w:eastAsia="黑体" w:hAnsi="黑体" w:cs="黑体" w:hint="eastAsia"/>
          <w:sz w:val="32"/>
          <w:szCs w:val="32"/>
        </w:rPr>
        <w:t>□</w:t>
      </w:r>
      <w:r>
        <w:rPr>
          <w:rFonts w:ascii="黑体" w:eastAsia="黑体" w:hint="eastAsia"/>
          <w:sz w:val="32"/>
          <w:szCs w:val="32"/>
        </w:rPr>
        <w:t>为删除内容，黑体为新增或修改内容）</w:t>
      </w:r>
    </w:p>
    <w:p w:rsidR="001753DB" w:rsidRDefault="001753DB" w:rsidP="001753DB">
      <w:pPr>
        <w:pStyle w:val="2"/>
        <w:spacing w:line="360" w:lineRule="auto"/>
        <w:jc w:val="center"/>
        <w:rPr>
          <w:rFonts w:ascii="黑体" w:eastAsia="黑体" w:hAnsi="黑体" w:hint="eastAsia"/>
          <w:sz w:val="32"/>
          <w:szCs w:val="32"/>
        </w:rPr>
      </w:pPr>
      <w:r>
        <w:rPr>
          <w:rFonts w:ascii="黑体" w:eastAsia="黑体" w:hAnsi="黑体" w:hint="eastAsia"/>
          <w:sz w:val="32"/>
          <w:szCs w:val="32"/>
        </w:rPr>
        <w:t>第一章 总 则</w:t>
      </w:r>
    </w:p>
    <w:p w:rsidR="001753DB" w:rsidRDefault="001753DB" w:rsidP="001753DB">
      <w:pPr>
        <w:spacing w:line="560" w:lineRule="exact"/>
        <w:ind w:firstLineChars="200" w:firstLine="640"/>
        <w:jc w:val="left"/>
        <w:rPr>
          <w:rFonts w:ascii="仿宋_GB2312" w:eastAsia="仿宋_GB2312" w:hAnsi="仿宋_GB2312" w:cs="宋体" w:hint="eastAsia"/>
          <w:color w:val="000000"/>
          <w:sz w:val="32"/>
          <w:szCs w:val="32"/>
        </w:rPr>
      </w:pPr>
      <w:r>
        <w:rPr>
          <w:rFonts w:ascii="黑体" w:eastAsia="黑体" w:hAnsi="黑体" w:cs="宋体" w:hint="eastAsia"/>
          <w:color w:val="000000"/>
          <w:sz w:val="32"/>
          <w:szCs w:val="32"/>
        </w:rPr>
        <w:t xml:space="preserve">第一条 </w:t>
      </w:r>
      <w:r>
        <w:rPr>
          <w:rFonts w:ascii="黑体" w:eastAsia="黑体" w:hAnsi="黑体" w:cs="宋体" w:hint="eastAsia"/>
          <w:color w:val="333333"/>
          <w:spacing w:val="8"/>
          <w:sz w:val="32"/>
          <w:szCs w:val="32"/>
          <w:shd w:val="clear" w:color="auto" w:fill="FFFFFF"/>
        </w:rPr>
        <w:t>【</w:t>
      </w:r>
      <w:r>
        <w:rPr>
          <w:rFonts w:ascii="黑体" w:eastAsia="黑体" w:hAnsi="黑体" w:cs="宋体" w:hint="eastAsia"/>
          <w:color w:val="333333"/>
          <w:spacing w:val="8"/>
          <w:sz w:val="32"/>
          <w:szCs w:val="32"/>
          <w:shd w:val="clear" w:color="auto" w:fill="FFFFFF"/>
          <w:lang w:eastAsia="zh-Hans"/>
        </w:rPr>
        <w:t>立法宗旨</w:t>
      </w:r>
      <w:r>
        <w:rPr>
          <w:rFonts w:ascii="黑体" w:eastAsia="黑体" w:hAnsi="黑体" w:cs="宋体" w:hint="eastAsia"/>
          <w:color w:val="333333"/>
          <w:spacing w:val="8"/>
          <w:sz w:val="32"/>
          <w:szCs w:val="32"/>
          <w:shd w:val="clear" w:color="auto" w:fill="FFFFFF"/>
        </w:rPr>
        <w:t>】</w:t>
      </w:r>
      <w:r>
        <w:rPr>
          <w:rFonts w:ascii="仿宋_GB2312" w:eastAsia="仿宋_GB2312" w:hAnsi="仿宋_GB2312" w:cs="仿宋_GB2312" w:hint="eastAsia"/>
          <w:bCs/>
          <w:color w:val="333333"/>
          <w:spacing w:val="8"/>
          <w:sz w:val="32"/>
          <w:szCs w:val="32"/>
          <w:shd w:val="clear" w:color="auto" w:fill="FFFFFF"/>
        </w:rPr>
        <w:t xml:space="preserve">（原条例1条）  </w:t>
      </w:r>
      <w:r>
        <w:rPr>
          <w:rFonts w:ascii="仿宋_GB2312" w:eastAsia="仿宋_GB2312" w:hAnsi="仿宋_GB2312" w:cs="宋体" w:hint="eastAsia"/>
          <w:color w:val="000000"/>
          <w:sz w:val="32"/>
          <w:szCs w:val="32"/>
        </w:rPr>
        <w:t>为改善中小企业发展环境，</w:t>
      </w:r>
      <w:r>
        <w:rPr>
          <w:rFonts w:ascii="黑体" w:eastAsia="黑体" w:hAnsi="黑体" w:cs="仿宋_GB2312" w:hint="eastAsia"/>
          <w:bCs/>
          <w:color w:val="333333"/>
          <w:spacing w:val="8"/>
          <w:sz w:val="32"/>
          <w:szCs w:val="32"/>
          <w:shd w:val="clear" w:color="auto" w:fill="FFFFFF"/>
        </w:rPr>
        <w:t>保障中小企业公平参与市场竞争，</w:t>
      </w:r>
      <w:r>
        <w:rPr>
          <w:rFonts w:ascii="仿宋_GB2312" w:eastAsia="仿宋_GB2312" w:hAnsi="仿宋_GB2312" w:cs="宋体" w:hint="eastAsia"/>
          <w:color w:val="000000"/>
          <w:sz w:val="32"/>
          <w:szCs w:val="32"/>
        </w:rPr>
        <w:t>维护中小企业合法权益，</w:t>
      </w:r>
      <w:r>
        <w:rPr>
          <w:rFonts w:ascii="黑体" w:eastAsia="黑体" w:hAnsi="黑体" w:cs="仿宋_GB2312" w:hint="eastAsia"/>
          <w:bCs/>
          <w:color w:val="333333"/>
          <w:spacing w:val="8"/>
          <w:sz w:val="32"/>
          <w:szCs w:val="32"/>
          <w:shd w:val="clear" w:color="auto" w:fill="FFFFFF"/>
        </w:rPr>
        <w:t>支持中小企业创业创新，</w:t>
      </w:r>
      <w:r>
        <w:rPr>
          <w:rFonts w:ascii="仿宋_GB2312" w:eastAsia="仿宋_GB2312" w:hAnsi="仿宋_GB2312" w:cs="宋体" w:hint="eastAsia"/>
          <w:color w:val="000000"/>
          <w:sz w:val="32"/>
          <w:szCs w:val="32"/>
        </w:rPr>
        <w:t>促进中小企业健康</w:t>
      </w:r>
      <w:r>
        <w:rPr>
          <w:rFonts w:ascii="黑体" w:eastAsia="黑体" w:hAnsi="黑体" w:cs="仿宋_GB2312" w:hint="eastAsia"/>
          <w:bCs/>
          <w:color w:val="333333"/>
          <w:spacing w:val="8"/>
          <w:sz w:val="32"/>
          <w:szCs w:val="32"/>
          <w:shd w:val="clear" w:color="auto" w:fill="FFFFFF"/>
          <w:lang w:eastAsia="zh-Hans"/>
        </w:rPr>
        <w:t>、</w:t>
      </w:r>
      <w:r>
        <w:rPr>
          <w:rFonts w:ascii="黑体" w:eastAsia="黑体" w:hAnsi="黑体" w:cs="仿宋_GB2312" w:hint="eastAsia"/>
          <w:bCs/>
          <w:color w:val="333333"/>
          <w:spacing w:val="8"/>
          <w:sz w:val="32"/>
          <w:szCs w:val="32"/>
          <w:shd w:val="clear" w:color="auto" w:fill="FFFFFF"/>
        </w:rPr>
        <w:t>高质量</w:t>
      </w:r>
      <w:r>
        <w:rPr>
          <w:rFonts w:ascii="仿宋_GB2312" w:eastAsia="仿宋_GB2312" w:hAnsi="仿宋_GB2312" w:cs="宋体" w:hint="eastAsia"/>
          <w:color w:val="000000"/>
          <w:sz w:val="32"/>
          <w:szCs w:val="32"/>
        </w:rPr>
        <w:t>发展，扩大城乡就业，发挥中小企业在国民经济和社会发展中的重要作用，根据《中华人民共和国中小企业促进法》等法律、行政法规，结合本省实际，制定本条例。</w:t>
      </w:r>
    </w:p>
    <w:p w:rsidR="001753DB" w:rsidRDefault="001753DB" w:rsidP="001753DB">
      <w:pPr>
        <w:spacing w:line="560" w:lineRule="exact"/>
        <w:ind w:firstLineChars="200" w:firstLine="674"/>
        <w:jc w:val="left"/>
        <w:rPr>
          <w:rFonts w:ascii="仿宋_GB2312" w:eastAsia="仿宋_GB2312" w:hAnsi="仿宋_GB2312" w:cs="宋体" w:hint="eastAsia"/>
          <w:b/>
          <w:color w:val="000000"/>
          <w:sz w:val="32"/>
          <w:szCs w:val="32"/>
        </w:rPr>
      </w:pPr>
      <w:r>
        <w:rPr>
          <w:rStyle w:val="a3"/>
          <w:rFonts w:ascii="黑体" w:eastAsia="黑体" w:hAnsi="黑体" w:cs="黑体" w:hint="eastAsia"/>
          <w:color w:val="333333"/>
          <w:spacing w:val="8"/>
          <w:sz w:val="32"/>
          <w:szCs w:val="32"/>
          <w:shd w:val="clear" w:color="auto" w:fill="FFFFFF"/>
          <w:lang w:eastAsia="zh-Hans"/>
        </w:rPr>
        <w:t xml:space="preserve">第二条 </w:t>
      </w:r>
      <w:r>
        <w:rPr>
          <w:rStyle w:val="a3"/>
          <w:rFonts w:ascii="黑体" w:eastAsia="黑体" w:hAnsi="黑体" w:cs="黑体" w:hint="eastAsia"/>
          <w:b w:val="0"/>
          <w:color w:val="333333"/>
          <w:spacing w:val="8"/>
          <w:sz w:val="32"/>
          <w:szCs w:val="32"/>
          <w:shd w:val="clear" w:color="auto" w:fill="FFFFFF"/>
          <w:lang w:eastAsia="zh-Hans"/>
        </w:rPr>
        <w:t>【适用范围】</w:t>
      </w:r>
      <w:r>
        <w:rPr>
          <w:rStyle w:val="a3"/>
          <w:rFonts w:ascii="仿宋_GB2312" w:eastAsia="仿宋_GB2312" w:hAnsi="仿宋_GB2312" w:cs="黑体" w:hint="eastAsia"/>
          <w:color w:val="333333"/>
          <w:spacing w:val="8"/>
          <w:sz w:val="32"/>
          <w:szCs w:val="32"/>
          <w:shd w:val="clear" w:color="auto" w:fill="FFFFFF"/>
          <w:lang w:eastAsia="zh-Hans"/>
        </w:rPr>
        <w:t>（</w:t>
      </w:r>
      <w:r>
        <w:rPr>
          <w:rStyle w:val="a3"/>
          <w:rFonts w:ascii="仿宋_GB2312" w:eastAsia="仿宋_GB2312" w:hAnsi="仿宋_GB2312" w:cs="黑体" w:hint="eastAsia"/>
          <w:color w:val="333333"/>
          <w:spacing w:val="8"/>
          <w:sz w:val="32"/>
          <w:szCs w:val="32"/>
          <w:shd w:val="clear" w:color="auto" w:fill="FFFFFF"/>
        </w:rPr>
        <w:t>原条例2条</w:t>
      </w:r>
      <w:r>
        <w:rPr>
          <w:rStyle w:val="a3"/>
          <w:rFonts w:ascii="仿宋_GB2312" w:eastAsia="仿宋_GB2312" w:hAnsi="仿宋_GB2312" w:cs="黑体" w:hint="eastAsia"/>
          <w:color w:val="333333"/>
          <w:spacing w:val="8"/>
          <w:sz w:val="32"/>
          <w:szCs w:val="32"/>
          <w:shd w:val="clear" w:color="auto" w:fill="FFFFFF"/>
          <w:lang w:eastAsia="zh-Hans"/>
        </w:rPr>
        <w:t>）</w:t>
      </w:r>
      <w:r>
        <w:rPr>
          <w:rFonts w:ascii="仿宋_GB2312" w:eastAsia="仿宋_GB2312" w:hAnsi="仿宋_GB2312" w:cs="宋体" w:hint="eastAsia"/>
          <w:b/>
          <w:color w:val="000000"/>
          <w:sz w:val="32"/>
          <w:szCs w:val="32"/>
        </w:rPr>
        <w:t xml:space="preserve">  </w:t>
      </w:r>
      <w:r>
        <w:rPr>
          <w:rFonts w:ascii="仿宋_GB2312" w:eastAsia="仿宋_GB2312" w:hAnsi="仿宋_GB2312" w:cs="宋体" w:hint="eastAsia"/>
          <w:color w:val="000000"/>
          <w:sz w:val="32"/>
          <w:szCs w:val="32"/>
        </w:rPr>
        <w:t>本条例所称中小企业，是指在本省行政区域内依法设立的、符合国家产业政策和</w:t>
      </w:r>
      <w:r>
        <w:rPr>
          <w:rFonts w:ascii="仿宋_GB2312" w:eastAsia="仿宋_GB2312" w:hAnsi="仿宋_GB2312" w:cs="宋体" w:hint="eastAsia"/>
          <w:color w:val="000000"/>
          <w:sz w:val="32"/>
          <w:szCs w:val="32"/>
          <w:bdr w:val="single" w:sz="4" w:space="0" w:color="auto" w:frame="1"/>
        </w:rPr>
        <w:t>有关</w:t>
      </w:r>
      <w:r>
        <w:rPr>
          <w:rFonts w:ascii="仿宋_GB2312" w:eastAsia="仿宋_GB2312" w:hAnsi="仿宋_GB2312" w:cs="宋体" w:hint="eastAsia"/>
          <w:color w:val="000000"/>
          <w:sz w:val="32"/>
          <w:szCs w:val="32"/>
        </w:rPr>
        <w:t>中小企业划分标准的各种所有制和各种形式的企业</w:t>
      </w:r>
      <w:r>
        <w:rPr>
          <w:rStyle w:val="a3"/>
          <w:rFonts w:ascii="黑体" w:eastAsia="黑体" w:hAnsi="黑体" w:cs="仿宋_GB2312" w:hint="eastAsia"/>
          <w:b w:val="0"/>
          <w:color w:val="333333"/>
          <w:spacing w:val="8"/>
          <w:sz w:val="32"/>
          <w:szCs w:val="32"/>
          <w:shd w:val="clear" w:color="auto" w:fill="FFFFFF"/>
        </w:rPr>
        <w:t>，</w:t>
      </w:r>
      <w:r>
        <w:rPr>
          <w:rStyle w:val="a3"/>
          <w:rFonts w:ascii="黑体" w:eastAsia="黑体" w:hAnsi="黑体" w:cs="仿宋_GB2312" w:hint="eastAsia"/>
          <w:b w:val="0"/>
          <w:color w:val="333333"/>
          <w:spacing w:val="8"/>
          <w:sz w:val="32"/>
          <w:szCs w:val="32"/>
          <w:shd w:val="clear" w:color="auto" w:fill="FFFFFF"/>
          <w:lang w:eastAsia="zh-Hans"/>
        </w:rPr>
        <w:t>包括中型企业、小型企业和微型企业</w:t>
      </w:r>
      <w:r>
        <w:rPr>
          <w:rFonts w:ascii="仿宋_GB2312" w:eastAsia="仿宋_GB2312" w:hAnsi="仿宋_GB2312" w:cs="宋体" w:hint="eastAsia"/>
          <w:b/>
          <w:color w:val="000000"/>
          <w:sz w:val="32"/>
          <w:szCs w:val="32"/>
        </w:rPr>
        <w:t>。</w:t>
      </w:r>
    </w:p>
    <w:p w:rsidR="001753DB" w:rsidRDefault="001753DB" w:rsidP="001753DB">
      <w:pPr>
        <w:spacing w:line="560" w:lineRule="exact"/>
        <w:ind w:firstLineChars="200" w:firstLine="672"/>
        <w:jc w:val="left"/>
        <w:rPr>
          <w:rFonts w:ascii="仿宋_GB2312" w:eastAsia="仿宋_GB2312" w:hAnsi="仿宋_GB2312" w:cs="宋体" w:hint="eastAsia"/>
          <w:color w:val="000000"/>
          <w:sz w:val="32"/>
          <w:szCs w:val="32"/>
        </w:rPr>
      </w:pPr>
      <w:r>
        <w:rPr>
          <w:rFonts w:ascii="黑体" w:eastAsia="黑体" w:hAnsi="黑体" w:cs="黑体" w:hint="eastAsia"/>
          <w:bCs/>
          <w:color w:val="333333"/>
          <w:spacing w:val="8"/>
          <w:sz w:val="32"/>
          <w:szCs w:val="32"/>
          <w:shd w:val="clear" w:color="auto" w:fill="FFFFFF"/>
        </w:rPr>
        <w:t>第三条 【</w:t>
      </w:r>
      <w:r>
        <w:rPr>
          <w:rFonts w:ascii="黑体" w:eastAsia="黑体" w:hAnsi="黑体" w:cs="黑体" w:hint="eastAsia"/>
          <w:bCs/>
          <w:color w:val="333333"/>
          <w:spacing w:val="8"/>
          <w:sz w:val="32"/>
          <w:szCs w:val="32"/>
          <w:shd w:val="clear" w:color="auto" w:fill="FFFFFF"/>
          <w:lang w:eastAsia="zh-Hans"/>
        </w:rPr>
        <w:t>政策规划</w:t>
      </w:r>
      <w:r>
        <w:rPr>
          <w:rFonts w:ascii="黑体" w:eastAsia="黑体" w:hAnsi="黑体" w:cs="黑体" w:hint="eastAsia"/>
          <w:bCs/>
          <w:color w:val="333333"/>
          <w:spacing w:val="8"/>
          <w:sz w:val="32"/>
          <w:szCs w:val="32"/>
          <w:shd w:val="clear" w:color="auto" w:fill="FFFFFF"/>
        </w:rPr>
        <w:t>】</w:t>
      </w:r>
      <w:r>
        <w:rPr>
          <w:rFonts w:ascii="仿宋_GB2312" w:eastAsia="仿宋_GB2312" w:hAnsi="仿宋_GB2312" w:cs="黑体" w:hint="eastAsia"/>
          <w:bCs/>
          <w:color w:val="333333"/>
          <w:spacing w:val="8"/>
          <w:sz w:val="32"/>
          <w:szCs w:val="32"/>
          <w:shd w:val="clear" w:color="auto" w:fill="FFFFFF"/>
        </w:rPr>
        <w:t>（</w:t>
      </w:r>
      <w:r>
        <w:rPr>
          <w:rStyle w:val="a3"/>
          <w:rFonts w:ascii="仿宋_GB2312" w:eastAsia="仿宋_GB2312" w:hAnsi="仿宋_GB2312" w:cs="黑体" w:hint="eastAsia"/>
          <w:color w:val="333333"/>
          <w:spacing w:val="8"/>
          <w:sz w:val="32"/>
          <w:szCs w:val="32"/>
          <w:shd w:val="clear" w:color="auto" w:fill="FFFFFF"/>
        </w:rPr>
        <w:t>原条例3条</w:t>
      </w:r>
      <w:r>
        <w:rPr>
          <w:rFonts w:ascii="仿宋_GB2312" w:eastAsia="仿宋_GB2312" w:hAnsi="仿宋_GB2312" w:cs="黑体" w:hint="eastAsia"/>
          <w:bCs/>
          <w:color w:val="333333"/>
          <w:spacing w:val="8"/>
          <w:sz w:val="32"/>
          <w:szCs w:val="32"/>
          <w:shd w:val="clear" w:color="auto" w:fill="FFFFFF"/>
        </w:rPr>
        <w:t>）</w:t>
      </w:r>
      <w:r>
        <w:rPr>
          <w:rFonts w:ascii="仿宋_GB2312" w:eastAsia="仿宋_GB2312" w:hAnsi="仿宋_GB2312" w:cs="宋体" w:hint="eastAsia"/>
          <w:b/>
          <w:color w:val="000000"/>
          <w:sz w:val="32"/>
          <w:szCs w:val="32"/>
        </w:rPr>
        <w:t xml:space="preserve">  </w:t>
      </w:r>
      <w:r>
        <w:rPr>
          <w:rFonts w:ascii="仿宋_GB2312" w:eastAsia="仿宋_GB2312" w:hAnsi="仿宋_GB2312" w:cs="宋体" w:hint="eastAsia"/>
          <w:color w:val="000000"/>
          <w:sz w:val="32"/>
          <w:szCs w:val="32"/>
        </w:rPr>
        <w:t>县级以上人民政府应当把发展中小企业纳入国民经济和社会发展规划，</w:t>
      </w:r>
      <w:r>
        <w:rPr>
          <w:rFonts w:ascii="黑体" w:eastAsia="黑体" w:hAnsi="黑体" w:cs="仿宋_GB2312" w:hint="eastAsia"/>
          <w:bCs/>
          <w:color w:val="333333"/>
          <w:spacing w:val="8"/>
          <w:sz w:val="32"/>
          <w:szCs w:val="32"/>
          <w:shd w:val="clear" w:color="auto" w:fill="FFFFFF"/>
        </w:rPr>
        <w:t>将促进中小企业发展作为长期发展战略，</w:t>
      </w:r>
      <w:r>
        <w:rPr>
          <w:rFonts w:ascii="黑体" w:eastAsia="黑体" w:hAnsi="黑体" w:cs="仿宋_GB2312" w:hint="eastAsia"/>
          <w:bCs/>
          <w:color w:val="333333"/>
          <w:spacing w:val="8"/>
          <w:sz w:val="32"/>
          <w:szCs w:val="32"/>
          <w:shd w:val="clear" w:color="auto" w:fill="FFFFFF"/>
          <w:lang w:eastAsia="zh-Hans"/>
        </w:rPr>
        <w:t>按照竞争中性原则，</w:t>
      </w:r>
      <w:r>
        <w:rPr>
          <w:rFonts w:ascii="黑体" w:eastAsia="黑体" w:hAnsi="黑体" w:cs="仿宋_GB2312" w:hint="eastAsia"/>
          <w:bCs/>
          <w:color w:val="333333"/>
          <w:spacing w:val="8"/>
          <w:sz w:val="32"/>
          <w:szCs w:val="32"/>
          <w:shd w:val="clear" w:color="auto" w:fill="FFFFFF"/>
        </w:rPr>
        <w:t>坚持各类企业权利平等、机会平等、规则平等，</w:t>
      </w:r>
      <w:r>
        <w:rPr>
          <w:rFonts w:ascii="仿宋_GB2312" w:eastAsia="仿宋_GB2312" w:hAnsi="仿宋_GB2312" w:cs="宋体" w:hint="eastAsia"/>
          <w:color w:val="000000"/>
          <w:sz w:val="32"/>
          <w:szCs w:val="32"/>
        </w:rPr>
        <w:t>并根据本地实际制定促进中小企业发展的政策措施</w:t>
      </w:r>
      <w:r>
        <w:rPr>
          <w:rFonts w:ascii="黑体" w:eastAsia="黑体" w:hAnsi="黑体" w:cs="仿宋_GB2312" w:hint="eastAsia"/>
          <w:bCs/>
          <w:color w:val="333333"/>
          <w:spacing w:val="8"/>
          <w:sz w:val="32"/>
          <w:szCs w:val="32"/>
          <w:shd w:val="clear" w:color="auto" w:fill="FFFFFF"/>
        </w:rPr>
        <w:t>，对中小企业特别是小型微型企业实行积极扶持、加强引导、完善服务、依法规范、保障权益的方针，为中小企业创立和发展创造有利的环境</w:t>
      </w:r>
      <w:r>
        <w:rPr>
          <w:rFonts w:ascii="仿宋_GB2312" w:eastAsia="仿宋_GB2312" w:hAnsi="仿宋_GB2312" w:cs="宋体" w:hint="eastAsia"/>
          <w:color w:val="000000"/>
          <w:sz w:val="32"/>
          <w:szCs w:val="32"/>
        </w:rPr>
        <w:t>。</w:t>
      </w:r>
    </w:p>
    <w:p w:rsidR="001753DB" w:rsidRDefault="001753DB" w:rsidP="001753DB">
      <w:pPr>
        <w:spacing w:line="560" w:lineRule="exact"/>
        <w:ind w:firstLineChars="200" w:firstLine="672"/>
        <w:jc w:val="left"/>
        <w:rPr>
          <w:rFonts w:ascii="仿宋_GB2312" w:eastAsia="仿宋_GB2312" w:hAnsi="仿宋_GB2312" w:cs="宋体" w:hint="eastAsia"/>
          <w:color w:val="000000"/>
          <w:sz w:val="32"/>
          <w:szCs w:val="32"/>
        </w:rPr>
      </w:pPr>
      <w:r>
        <w:rPr>
          <w:rFonts w:ascii="黑体" w:eastAsia="黑体" w:hAnsi="黑体" w:cs="黑体" w:hint="eastAsia"/>
          <w:bCs/>
          <w:color w:val="333333"/>
          <w:spacing w:val="8"/>
          <w:sz w:val="32"/>
          <w:szCs w:val="32"/>
          <w:shd w:val="clear" w:color="auto" w:fill="FFFFFF"/>
          <w:lang w:eastAsia="zh-Hans"/>
        </w:rPr>
        <w:lastRenderedPageBreak/>
        <w:t>第四条 【工作机制】</w:t>
      </w:r>
      <w:r>
        <w:rPr>
          <w:rFonts w:ascii="仿宋_GB2312" w:eastAsia="仿宋_GB2312" w:hAnsi="仿宋_GB2312" w:cs="黑体" w:hint="eastAsia"/>
          <w:bCs/>
          <w:color w:val="333333"/>
          <w:spacing w:val="8"/>
          <w:sz w:val="32"/>
          <w:szCs w:val="32"/>
          <w:shd w:val="clear" w:color="auto" w:fill="FFFFFF"/>
          <w:lang w:eastAsia="zh-Hans"/>
        </w:rPr>
        <w:t>（</w:t>
      </w:r>
      <w:r>
        <w:rPr>
          <w:rFonts w:ascii="仿宋_GB2312" w:eastAsia="仿宋_GB2312" w:hAnsi="仿宋_GB2312" w:cs="黑体" w:hint="eastAsia"/>
          <w:bCs/>
          <w:color w:val="333333"/>
          <w:spacing w:val="8"/>
          <w:sz w:val="32"/>
          <w:szCs w:val="32"/>
          <w:shd w:val="clear" w:color="auto" w:fill="FFFFFF"/>
        </w:rPr>
        <w:t>原条例4条</w:t>
      </w:r>
      <w:r>
        <w:rPr>
          <w:rFonts w:ascii="仿宋_GB2312" w:eastAsia="仿宋_GB2312" w:hAnsi="仿宋_GB2312" w:cs="黑体" w:hint="eastAsia"/>
          <w:bCs/>
          <w:color w:val="333333"/>
          <w:spacing w:val="8"/>
          <w:sz w:val="32"/>
          <w:szCs w:val="32"/>
          <w:shd w:val="clear" w:color="auto" w:fill="FFFFFF"/>
          <w:lang w:eastAsia="zh-Hans"/>
        </w:rPr>
        <w:t xml:space="preserve">） </w:t>
      </w:r>
      <w:r>
        <w:rPr>
          <w:rFonts w:ascii="仿宋_GB2312" w:eastAsia="仿宋_GB2312" w:hAnsi="仿宋_GB2312" w:cs="宋体" w:hint="eastAsia"/>
          <w:b/>
          <w:color w:val="000000"/>
          <w:sz w:val="32"/>
          <w:szCs w:val="32"/>
          <w:lang w:eastAsia="zh-Hans"/>
        </w:rPr>
        <w:t xml:space="preserve"> </w:t>
      </w:r>
      <w:r>
        <w:rPr>
          <w:rFonts w:ascii="仿宋_GB2312" w:eastAsia="仿宋_GB2312" w:hAnsi="仿宋_GB2312" w:cs="宋体" w:hint="eastAsia"/>
          <w:color w:val="000000"/>
          <w:sz w:val="32"/>
          <w:szCs w:val="32"/>
          <w:bdr w:val="single" w:sz="4" w:space="0" w:color="auto" w:frame="1"/>
        </w:rPr>
        <w:t>县级以上人民政府中小企业行政管理部门负责贯彻落实有关促进中小企业发展的法律、法规，组织实施中小企业政策和规划，对本行政区域内的中小企业发展工作进行综合协调、指导和服务。</w:t>
      </w:r>
    </w:p>
    <w:p w:rsidR="001753DB" w:rsidRDefault="001753DB" w:rsidP="001753DB">
      <w:pPr>
        <w:spacing w:line="560" w:lineRule="exact"/>
        <w:ind w:firstLineChars="200" w:firstLine="640"/>
        <w:jc w:val="left"/>
        <w:rPr>
          <w:rFonts w:ascii="仿宋_GB2312" w:eastAsia="仿宋_GB2312" w:hAnsi="仿宋_GB2312" w:cs="宋体" w:hint="eastAsia"/>
          <w:color w:val="000000"/>
          <w:sz w:val="32"/>
          <w:szCs w:val="32"/>
        </w:rPr>
      </w:pPr>
      <w:r>
        <w:rPr>
          <w:rFonts w:ascii="仿宋_GB2312" w:eastAsia="仿宋_GB2312" w:hAnsi="仿宋_GB2312" w:cs="宋体" w:hint="eastAsia"/>
          <w:color w:val="000000"/>
          <w:sz w:val="32"/>
          <w:szCs w:val="32"/>
          <w:bdr w:val="single" w:sz="4" w:space="0" w:color="auto" w:frame="1"/>
        </w:rPr>
        <w:t>有关部门在各自的职责范围内对中小企业进行指导和服务。</w:t>
      </w:r>
    </w:p>
    <w:p w:rsidR="001753DB" w:rsidRDefault="001753DB" w:rsidP="001753DB">
      <w:pPr>
        <w:adjustRightInd w:val="0"/>
        <w:snapToGrid w:val="0"/>
        <w:spacing w:line="560" w:lineRule="exact"/>
        <w:ind w:firstLineChars="200" w:firstLine="672"/>
        <w:jc w:val="left"/>
        <w:rPr>
          <w:rFonts w:ascii="黑体" w:eastAsia="黑体" w:hAnsi="黑体" w:cs="仿宋_GB2312" w:hint="eastAsia"/>
          <w:bCs/>
          <w:color w:val="333333"/>
          <w:spacing w:val="8"/>
          <w:sz w:val="32"/>
          <w:szCs w:val="32"/>
          <w:shd w:val="clear" w:color="auto" w:fill="FFFFFF"/>
          <w:lang w:eastAsia="zh-Hans"/>
        </w:rPr>
      </w:pPr>
      <w:r>
        <w:rPr>
          <w:rFonts w:ascii="黑体" w:eastAsia="黑体" w:hAnsi="黑体" w:cs="仿宋_GB2312" w:hint="eastAsia"/>
          <w:bCs/>
          <w:color w:val="333333"/>
          <w:spacing w:val="8"/>
          <w:sz w:val="32"/>
          <w:szCs w:val="32"/>
          <w:shd w:val="clear" w:color="auto" w:fill="FFFFFF"/>
          <w:lang w:eastAsia="zh-Hans"/>
        </w:rPr>
        <w:t>省人民政府制定促进全省中小企业发展政策，建立中小企业促进工作协调机制，统筹全省中小企业促进工作。</w:t>
      </w:r>
    </w:p>
    <w:p w:rsidR="001753DB" w:rsidRDefault="001753DB" w:rsidP="001753DB">
      <w:pPr>
        <w:adjustRightInd w:val="0"/>
        <w:snapToGrid w:val="0"/>
        <w:spacing w:line="560" w:lineRule="exact"/>
        <w:ind w:firstLineChars="200" w:firstLine="672"/>
        <w:jc w:val="left"/>
        <w:rPr>
          <w:rFonts w:ascii="黑体" w:eastAsia="黑体" w:hAnsi="黑体" w:cs="仿宋_GB2312" w:hint="eastAsia"/>
          <w:bCs/>
          <w:color w:val="333333"/>
          <w:spacing w:val="8"/>
          <w:sz w:val="32"/>
          <w:szCs w:val="32"/>
          <w:shd w:val="clear" w:color="auto" w:fill="FFFFFF"/>
          <w:lang w:eastAsia="zh-Hans"/>
        </w:rPr>
      </w:pPr>
      <w:r>
        <w:rPr>
          <w:rFonts w:ascii="黑体" w:eastAsia="黑体" w:hAnsi="黑体" w:cs="仿宋_GB2312" w:hint="eastAsia"/>
          <w:bCs/>
          <w:color w:val="333333"/>
          <w:spacing w:val="8"/>
          <w:sz w:val="32"/>
          <w:szCs w:val="32"/>
          <w:shd w:val="clear" w:color="auto" w:fill="FFFFFF"/>
          <w:lang w:eastAsia="zh-Hans"/>
        </w:rPr>
        <w:t>省人民政府负责中小企业促进工作综合管理的部门组织实施促进中小企业发展政策，对中小企业促进工作进行综合协调、服务指导和监督检查。</w:t>
      </w:r>
    </w:p>
    <w:p w:rsidR="001753DB" w:rsidRDefault="001753DB" w:rsidP="001753DB">
      <w:pPr>
        <w:adjustRightInd w:val="0"/>
        <w:snapToGrid w:val="0"/>
        <w:spacing w:line="560" w:lineRule="exact"/>
        <w:ind w:firstLineChars="200" w:firstLine="672"/>
        <w:jc w:val="left"/>
        <w:rPr>
          <w:rFonts w:ascii="黑体" w:eastAsia="黑体" w:hAnsi="黑体" w:cs="仿宋_GB2312" w:hint="eastAsia"/>
          <w:bCs/>
          <w:color w:val="333333"/>
          <w:spacing w:val="8"/>
          <w:sz w:val="32"/>
          <w:szCs w:val="32"/>
          <w:shd w:val="clear" w:color="auto" w:fill="FFFFFF"/>
          <w:lang w:eastAsia="zh-Hans"/>
        </w:rPr>
      </w:pPr>
      <w:r>
        <w:rPr>
          <w:rFonts w:ascii="黑体" w:eastAsia="黑体" w:hAnsi="黑体" w:cs="仿宋_GB2312" w:hint="eastAsia"/>
          <w:bCs/>
          <w:color w:val="333333"/>
          <w:spacing w:val="8"/>
          <w:sz w:val="32"/>
          <w:szCs w:val="32"/>
          <w:shd w:val="clear" w:color="auto" w:fill="FFFFFF"/>
          <w:lang w:eastAsia="zh-Hans"/>
        </w:rPr>
        <w:t>市（州）、县（市、区）人民政府建立中小企业促进工作协调机制，明确相应的负责中小企业促进工作综合管理的部门，负责本行政区域内的中小企业促进工作。</w:t>
      </w:r>
    </w:p>
    <w:p w:rsidR="001753DB" w:rsidRDefault="001753DB" w:rsidP="001753DB">
      <w:pPr>
        <w:adjustRightInd w:val="0"/>
        <w:snapToGrid w:val="0"/>
        <w:spacing w:line="560" w:lineRule="exact"/>
        <w:ind w:firstLineChars="200" w:firstLine="672"/>
        <w:jc w:val="left"/>
        <w:rPr>
          <w:rFonts w:ascii="黑体" w:eastAsia="黑体" w:hAnsi="黑体" w:cs="仿宋_GB2312" w:hint="eastAsia"/>
          <w:bCs/>
          <w:color w:val="333333"/>
          <w:spacing w:val="8"/>
          <w:sz w:val="32"/>
          <w:szCs w:val="32"/>
          <w:shd w:val="clear" w:color="auto" w:fill="FFFFFF"/>
          <w:lang w:eastAsia="zh-Hans"/>
        </w:rPr>
      </w:pPr>
      <w:r>
        <w:rPr>
          <w:rFonts w:ascii="黑体" w:eastAsia="黑体" w:hAnsi="黑体" w:cs="仿宋_GB2312" w:hint="eastAsia"/>
          <w:bCs/>
          <w:color w:val="333333"/>
          <w:spacing w:val="8"/>
          <w:sz w:val="32"/>
          <w:szCs w:val="32"/>
          <w:shd w:val="clear" w:color="auto" w:fill="FFFFFF"/>
          <w:lang w:eastAsia="zh-Hans"/>
        </w:rPr>
        <w:t>县级以上人民政府有关部门依照各自职责做好促进中小企业发展的相关工作。</w:t>
      </w:r>
    </w:p>
    <w:p w:rsidR="001753DB" w:rsidRDefault="001753DB" w:rsidP="001753DB">
      <w:pPr>
        <w:pStyle w:val="2"/>
        <w:spacing w:after="0" w:line="560" w:lineRule="exact"/>
        <w:ind w:leftChars="0" w:left="0" w:firstLineChars="200" w:firstLine="672"/>
        <w:rPr>
          <w:rFonts w:ascii="黑体" w:eastAsia="黑体" w:hAnsi="黑体" w:cs="黑体" w:hint="eastAsia"/>
          <w:bCs/>
          <w:color w:val="333333"/>
          <w:spacing w:val="8"/>
          <w:sz w:val="32"/>
          <w:szCs w:val="32"/>
          <w:shd w:val="clear" w:color="auto" w:fill="FFFFFF"/>
          <w:lang w:eastAsia="zh-Hans"/>
        </w:rPr>
      </w:pPr>
      <w:r>
        <w:rPr>
          <w:rFonts w:ascii="黑体" w:eastAsia="黑体" w:hAnsi="黑体" w:cs="黑体" w:hint="eastAsia"/>
          <w:bCs/>
          <w:color w:val="333333"/>
          <w:spacing w:val="8"/>
          <w:sz w:val="32"/>
          <w:szCs w:val="32"/>
          <w:shd w:val="clear" w:color="auto" w:fill="FFFFFF"/>
          <w:lang w:eastAsia="zh-Hans"/>
        </w:rPr>
        <w:t>第五条 【统计监测】</w:t>
      </w:r>
      <w:r>
        <w:rPr>
          <w:rFonts w:ascii="宋体" w:hAnsi="宋体" w:cs="黑体" w:hint="eastAsia"/>
          <w:bCs/>
          <w:color w:val="333333"/>
          <w:spacing w:val="8"/>
          <w:sz w:val="32"/>
          <w:szCs w:val="32"/>
          <w:shd w:val="clear" w:color="auto" w:fill="FFFFFF"/>
          <w:lang w:eastAsia="zh-Hans"/>
        </w:rPr>
        <w:t>（</w:t>
      </w:r>
      <w:r>
        <w:rPr>
          <w:rFonts w:ascii="仿宋_GB2312" w:eastAsia="仿宋_GB2312" w:hAnsi="仿宋_GB2312" w:cs="黑体" w:hint="eastAsia"/>
          <w:bCs/>
          <w:color w:val="333333"/>
          <w:spacing w:val="8"/>
          <w:sz w:val="32"/>
          <w:szCs w:val="32"/>
          <w:shd w:val="clear" w:color="auto" w:fill="FFFFFF"/>
        </w:rPr>
        <w:t>原条例37条</w:t>
      </w:r>
      <w:r>
        <w:rPr>
          <w:rFonts w:ascii="宋体" w:hAnsi="宋体" w:cs="黑体" w:hint="eastAsia"/>
          <w:bCs/>
          <w:color w:val="333333"/>
          <w:spacing w:val="8"/>
          <w:sz w:val="32"/>
          <w:szCs w:val="32"/>
          <w:shd w:val="clear" w:color="auto" w:fill="FFFFFF"/>
          <w:lang w:eastAsia="zh-Hans"/>
        </w:rPr>
        <w:t xml:space="preserve">） </w:t>
      </w:r>
      <w:r>
        <w:rPr>
          <w:rFonts w:ascii="仿宋_GB2312" w:eastAsia="仿宋_GB2312" w:hAnsi="仿宋_GB2312" w:cs="宋体" w:hint="eastAsia"/>
          <w:b/>
          <w:color w:val="000000"/>
          <w:sz w:val="32"/>
          <w:szCs w:val="32"/>
          <w:lang w:eastAsia="zh-Hans"/>
        </w:rPr>
        <w:t xml:space="preserve"> </w:t>
      </w:r>
      <w:r>
        <w:rPr>
          <w:rFonts w:ascii="仿宋_GB2312" w:eastAsia="仿宋_GB2312" w:hAnsi="仿宋_GB2312" w:cs="宋体" w:hint="eastAsia"/>
          <w:color w:val="000000"/>
          <w:sz w:val="32"/>
          <w:szCs w:val="32"/>
          <w:bdr w:val="single" w:sz="4" w:space="0" w:color="auto" w:frame="1"/>
        </w:rPr>
        <w:t>省中小企业行政管理部门会同省</w:t>
      </w:r>
      <w:r>
        <w:rPr>
          <w:rFonts w:ascii="黑体" w:eastAsia="黑体" w:hAnsi="黑体" w:cs="仿宋_GB2312" w:hint="eastAsia"/>
          <w:bCs/>
          <w:color w:val="333333"/>
          <w:spacing w:val="8"/>
          <w:sz w:val="32"/>
          <w:szCs w:val="32"/>
          <w:shd w:val="clear" w:color="auto" w:fill="FFFFFF"/>
          <w:lang w:eastAsia="zh-Hans"/>
        </w:rPr>
        <w:t>县级以上人民政府</w:t>
      </w:r>
      <w:r>
        <w:rPr>
          <w:rFonts w:ascii="仿宋_GB2312" w:eastAsia="仿宋_GB2312" w:hAnsi="仿宋_GB2312" w:cs="宋体" w:hint="eastAsia"/>
          <w:color w:val="000000"/>
          <w:sz w:val="32"/>
          <w:szCs w:val="32"/>
        </w:rPr>
        <w:t>统计部门</w:t>
      </w:r>
      <w:r>
        <w:rPr>
          <w:rFonts w:ascii="仿宋_GB2312" w:eastAsia="仿宋_GB2312" w:hAnsi="仿宋_GB2312" w:cs="宋体" w:hint="eastAsia"/>
          <w:color w:val="000000"/>
          <w:sz w:val="32"/>
          <w:szCs w:val="32"/>
          <w:bdr w:val="single" w:sz="4" w:space="0" w:color="auto" w:frame="1"/>
        </w:rPr>
        <w:t>建立健全中小企业统计监测体系，制定中小企业统计制度，及时向社会</w:t>
      </w:r>
      <w:r>
        <w:rPr>
          <w:rFonts w:ascii="黑体" w:eastAsia="黑体" w:hAnsi="黑体" w:cs="仿宋_GB2312" w:hint="eastAsia"/>
          <w:bCs/>
          <w:color w:val="333333"/>
          <w:spacing w:val="8"/>
          <w:sz w:val="32"/>
          <w:szCs w:val="32"/>
          <w:shd w:val="clear" w:color="auto" w:fill="FFFFFF"/>
          <w:lang w:eastAsia="zh-Hans"/>
        </w:rPr>
        <w:t>应当严格落实国家建立的中小企业统计监测制度，加强对中小企业的统计调查和监测分析，定期</w:t>
      </w:r>
      <w:r>
        <w:rPr>
          <w:rFonts w:ascii="仿宋_GB2312" w:eastAsia="仿宋_GB2312" w:hAnsi="仿宋_GB2312" w:cs="宋体" w:hint="eastAsia"/>
          <w:color w:val="000000"/>
          <w:sz w:val="32"/>
          <w:szCs w:val="32"/>
        </w:rPr>
        <w:t>发布</w:t>
      </w:r>
      <w:r>
        <w:rPr>
          <w:rFonts w:ascii="黑体" w:eastAsia="黑体" w:hAnsi="黑体" w:cs="仿宋_GB2312" w:hint="eastAsia"/>
          <w:bCs/>
          <w:color w:val="333333"/>
          <w:spacing w:val="8"/>
          <w:sz w:val="32"/>
          <w:szCs w:val="32"/>
          <w:shd w:val="clear" w:color="auto" w:fill="FFFFFF"/>
          <w:lang w:eastAsia="zh-Hans"/>
        </w:rPr>
        <w:t>有关信息，反映</w:t>
      </w:r>
      <w:r>
        <w:rPr>
          <w:rFonts w:ascii="仿宋_GB2312" w:eastAsia="仿宋_GB2312" w:hAnsi="仿宋_GB2312" w:cs="宋体" w:hint="eastAsia"/>
          <w:color w:val="000000"/>
          <w:sz w:val="32"/>
          <w:szCs w:val="32"/>
        </w:rPr>
        <w:t>中小企业</w:t>
      </w:r>
      <w:r>
        <w:rPr>
          <w:rFonts w:ascii="黑体" w:eastAsia="黑体" w:hAnsi="黑体" w:cs="仿宋_GB2312" w:hint="eastAsia"/>
          <w:bCs/>
          <w:color w:val="333333"/>
          <w:spacing w:val="8"/>
          <w:sz w:val="32"/>
          <w:szCs w:val="32"/>
          <w:shd w:val="clear" w:color="auto" w:fill="FFFFFF"/>
          <w:lang w:eastAsia="zh-Hans"/>
        </w:rPr>
        <w:t>的发展</w:t>
      </w:r>
      <w:r>
        <w:rPr>
          <w:rFonts w:ascii="仿宋_GB2312" w:eastAsia="仿宋_GB2312" w:hAnsi="仿宋_GB2312" w:cs="宋体" w:hint="eastAsia"/>
          <w:color w:val="000000"/>
          <w:sz w:val="32"/>
          <w:szCs w:val="32"/>
        </w:rPr>
        <w:t>运行状况。</w:t>
      </w:r>
    </w:p>
    <w:p w:rsidR="001753DB" w:rsidRDefault="001753DB" w:rsidP="001753DB">
      <w:pPr>
        <w:spacing w:line="560" w:lineRule="exact"/>
        <w:ind w:firstLineChars="200" w:firstLine="640"/>
        <w:jc w:val="left"/>
        <w:rPr>
          <w:rFonts w:ascii="仿宋_GB2312" w:eastAsia="仿宋_GB2312" w:hAnsi="仿宋_GB2312" w:cs="宋体" w:hint="eastAsia"/>
          <w:color w:val="000000"/>
          <w:sz w:val="32"/>
          <w:szCs w:val="32"/>
        </w:rPr>
      </w:pPr>
      <w:r>
        <w:rPr>
          <w:rFonts w:ascii="黑体" w:eastAsia="黑体" w:hAnsi="黑体" w:cs="黑体" w:hint="eastAsia"/>
          <w:sz w:val="32"/>
          <w:szCs w:val="32"/>
        </w:rPr>
        <w:lastRenderedPageBreak/>
        <w:t>第</w:t>
      </w:r>
      <w:r>
        <w:rPr>
          <w:rFonts w:ascii="黑体" w:eastAsia="黑体" w:hAnsi="黑体" w:cs="黑体" w:hint="eastAsia"/>
          <w:sz w:val="32"/>
          <w:szCs w:val="32"/>
          <w:lang w:eastAsia="zh-Hans"/>
        </w:rPr>
        <w:t>六</w:t>
      </w:r>
      <w:r>
        <w:rPr>
          <w:rFonts w:ascii="黑体" w:eastAsia="黑体" w:hAnsi="黑体" w:cs="黑体" w:hint="eastAsia"/>
          <w:sz w:val="32"/>
          <w:szCs w:val="32"/>
        </w:rPr>
        <w:t>条 【</w:t>
      </w:r>
      <w:r>
        <w:rPr>
          <w:rFonts w:ascii="黑体" w:eastAsia="黑体" w:hAnsi="黑体" w:cs="黑体" w:hint="eastAsia"/>
          <w:sz w:val="32"/>
          <w:szCs w:val="32"/>
          <w:lang w:eastAsia="zh-Hans"/>
        </w:rPr>
        <w:t>企业义务</w:t>
      </w:r>
      <w:r>
        <w:rPr>
          <w:rFonts w:ascii="黑体" w:eastAsia="黑体" w:hAnsi="黑体" w:cs="黑体" w:hint="eastAsia"/>
          <w:sz w:val="32"/>
          <w:szCs w:val="32"/>
        </w:rPr>
        <w:t>】</w:t>
      </w:r>
      <w:r>
        <w:rPr>
          <w:rFonts w:ascii="仿宋_GB2312" w:eastAsia="仿宋_GB2312" w:hAnsi="仿宋_GB2312" w:cs="黑体" w:hint="eastAsia"/>
          <w:sz w:val="32"/>
          <w:szCs w:val="32"/>
        </w:rPr>
        <w:t xml:space="preserve">（原条例5条） </w:t>
      </w:r>
      <w:r>
        <w:rPr>
          <w:rFonts w:ascii="仿宋_GB2312" w:eastAsia="仿宋_GB2312" w:hAnsi="仿宋_GB2312" w:cs="宋体" w:hint="eastAsia"/>
          <w:b/>
          <w:color w:val="000000"/>
          <w:sz w:val="32"/>
          <w:szCs w:val="32"/>
        </w:rPr>
        <w:t xml:space="preserve"> </w:t>
      </w:r>
      <w:r>
        <w:rPr>
          <w:rFonts w:ascii="仿宋_GB2312" w:eastAsia="仿宋_GB2312" w:hAnsi="仿宋_GB2312" w:cs="宋体" w:hint="eastAsia"/>
          <w:color w:val="000000"/>
          <w:sz w:val="32"/>
          <w:szCs w:val="32"/>
          <w:bdr w:val="single" w:sz="4" w:space="0" w:color="auto" w:frame="1"/>
        </w:rPr>
        <w:t>中小企业享有法律、法规规定的各项权利，任何单位和个人不得侵犯中小企业的合法权益。</w:t>
      </w:r>
    </w:p>
    <w:p w:rsidR="001753DB" w:rsidRDefault="001753DB" w:rsidP="001753DB">
      <w:pPr>
        <w:pStyle w:val="2"/>
        <w:spacing w:after="0" w:line="560" w:lineRule="exact"/>
        <w:ind w:leftChars="0" w:left="0" w:firstLineChars="200" w:firstLine="640"/>
        <w:jc w:val="left"/>
        <w:rPr>
          <w:rFonts w:ascii="仿宋_GB2312" w:eastAsia="仿宋_GB2312" w:hAnsi="仿宋_GB2312" w:cs="宋体" w:hint="eastAsia"/>
          <w:color w:val="000000"/>
          <w:sz w:val="32"/>
          <w:szCs w:val="32"/>
        </w:rPr>
      </w:pPr>
      <w:r>
        <w:rPr>
          <w:rFonts w:ascii="仿宋_GB2312" w:eastAsia="仿宋_GB2312" w:hAnsi="仿宋_GB2312" w:cs="宋体" w:hint="eastAsia"/>
          <w:color w:val="000000"/>
          <w:sz w:val="32"/>
          <w:szCs w:val="32"/>
        </w:rPr>
        <w:t>中小企业应当依法经营、诚实守信，</w:t>
      </w:r>
      <w:r>
        <w:rPr>
          <w:rFonts w:ascii="黑体" w:eastAsia="黑体" w:hAnsi="黑体" w:cs="仿宋_GB2312" w:hint="eastAsia"/>
          <w:bCs/>
          <w:color w:val="333333"/>
          <w:spacing w:val="8"/>
          <w:sz w:val="32"/>
          <w:szCs w:val="32"/>
          <w:shd w:val="clear" w:color="auto" w:fill="FFFFFF"/>
          <w:lang w:eastAsia="zh-Hans"/>
        </w:rPr>
        <w:t>遵守国家劳动用工、安全生产、职业卫生、社会保障、资源环境、质量标准、知识产权、财政税收等方面的法律、法规，遵循诚信原则，规范内部管理，提高经营管理水平；</w:t>
      </w:r>
      <w:r>
        <w:rPr>
          <w:rFonts w:ascii="仿宋_GB2312" w:eastAsia="仿宋_GB2312" w:hAnsi="仿宋_GB2312" w:cs="宋体" w:hint="eastAsia"/>
          <w:color w:val="000000"/>
          <w:sz w:val="32"/>
          <w:szCs w:val="32"/>
        </w:rPr>
        <w:t>不得损害国家利益、社会公共利益和</w:t>
      </w:r>
      <w:r>
        <w:rPr>
          <w:rFonts w:ascii="仿宋_GB2312" w:eastAsia="仿宋_GB2312" w:hAnsi="仿宋_GB2312" w:cs="宋体" w:hint="eastAsia"/>
          <w:color w:val="000000"/>
          <w:sz w:val="32"/>
          <w:szCs w:val="32"/>
          <w:bdr w:val="single" w:sz="4" w:space="0" w:color="auto" w:frame="1"/>
        </w:rPr>
        <w:t>职工</w:t>
      </w:r>
      <w:r>
        <w:rPr>
          <w:rFonts w:ascii="黑体" w:eastAsia="黑体" w:hAnsi="黑体" w:cs="仿宋_GB2312" w:hint="eastAsia"/>
          <w:bCs/>
          <w:color w:val="333333"/>
          <w:spacing w:val="8"/>
          <w:sz w:val="32"/>
          <w:szCs w:val="32"/>
          <w:shd w:val="clear" w:color="auto" w:fill="FFFFFF"/>
          <w:lang w:eastAsia="zh-Hans"/>
        </w:rPr>
        <w:t>劳动者</w:t>
      </w:r>
      <w:r>
        <w:rPr>
          <w:rFonts w:ascii="仿宋_GB2312" w:eastAsia="仿宋_GB2312" w:hAnsi="仿宋_GB2312" w:cs="宋体" w:hint="eastAsia"/>
          <w:color w:val="000000"/>
          <w:sz w:val="32"/>
          <w:szCs w:val="32"/>
        </w:rPr>
        <w:t>的合法权益。</w:t>
      </w:r>
    </w:p>
    <w:p w:rsidR="001753DB" w:rsidRDefault="001753DB" w:rsidP="001753DB">
      <w:pPr>
        <w:pStyle w:val="2"/>
        <w:spacing w:after="0" w:line="560" w:lineRule="exact"/>
        <w:ind w:leftChars="0" w:left="0" w:firstLineChars="200" w:firstLine="672"/>
        <w:jc w:val="left"/>
        <w:rPr>
          <w:rFonts w:ascii="黑体" w:eastAsia="黑体" w:hAnsi="黑体" w:cs="仿宋_GB2312" w:hint="eastAsia"/>
          <w:bCs/>
          <w:color w:val="333333"/>
          <w:spacing w:val="8"/>
          <w:sz w:val="32"/>
          <w:szCs w:val="32"/>
          <w:shd w:val="clear" w:color="auto" w:fill="FFFFFF"/>
          <w:lang w:eastAsia="zh-Hans"/>
        </w:rPr>
      </w:pPr>
      <w:r>
        <w:rPr>
          <w:rFonts w:ascii="黑体" w:eastAsia="黑体" w:hAnsi="黑体" w:cs="仿宋_GB2312" w:hint="eastAsia"/>
          <w:bCs/>
          <w:color w:val="333333"/>
          <w:spacing w:val="8"/>
          <w:sz w:val="32"/>
          <w:szCs w:val="32"/>
          <w:shd w:val="clear" w:color="auto" w:fill="FFFFFF"/>
          <w:lang w:eastAsia="zh-Hans"/>
        </w:rPr>
        <w:t>中小企业经营者应当弘扬艰苦奋斗、创新发展、追求卓越、诚信守约、勇于担当、服务社会等企业家精神。</w:t>
      </w:r>
    </w:p>
    <w:p w:rsidR="001753DB" w:rsidRDefault="001753DB" w:rsidP="001753DB">
      <w:pPr>
        <w:pStyle w:val="2"/>
        <w:spacing w:after="0" w:line="560" w:lineRule="exact"/>
        <w:ind w:leftChars="0" w:left="0" w:firstLineChars="200" w:firstLine="672"/>
        <w:jc w:val="left"/>
        <w:rPr>
          <w:rFonts w:ascii="黑体" w:eastAsia="黑体" w:hAnsi="黑体" w:cs="黑体" w:hint="eastAsia"/>
          <w:bCs/>
          <w:color w:val="333333"/>
          <w:spacing w:val="8"/>
          <w:sz w:val="32"/>
          <w:szCs w:val="32"/>
          <w:shd w:val="clear" w:color="auto" w:fill="FFFFFF"/>
          <w:lang w:eastAsia="zh-Hans"/>
        </w:rPr>
      </w:pPr>
      <w:r>
        <w:rPr>
          <w:rFonts w:ascii="黑体" w:eastAsia="黑体" w:hAnsi="黑体" w:cs="黑体" w:hint="eastAsia"/>
          <w:bCs/>
          <w:color w:val="333333"/>
          <w:spacing w:val="8"/>
          <w:sz w:val="32"/>
          <w:szCs w:val="32"/>
          <w:shd w:val="clear" w:color="auto" w:fill="FFFFFF"/>
          <w:lang w:eastAsia="zh-Hans"/>
        </w:rPr>
        <w:t>第七条 【信用制度】</w:t>
      </w:r>
      <w:r>
        <w:rPr>
          <w:rFonts w:ascii="仿宋_GB2312" w:eastAsia="仿宋_GB2312" w:hAnsi="仿宋_GB2312" w:cs="仿宋_GB2312" w:hint="eastAsia"/>
          <w:bCs/>
          <w:color w:val="333333"/>
          <w:spacing w:val="8"/>
          <w:sz w:val="32"/>
          <w:szCs w:val="32"/>
          <w:shd w:val="clear" w:color="auto" w:fill="FFFFFF"/>
          <w:lang w:eastAsia="zh-Hans"/>
        </w:rPr>
        <w:t>（</w:t>
      </w:r>
      <w:r>
        <w:rPr>
          <w:rFonts w:ascii="仿宋_GB2312" w:eastAsia="仿宋_GB2312" w:hAnsi="仿宋_GB2312" w:cs="仿宋_GB2312" w:hint="eastAsia"/>
          <w:bCs/>
          <w:color w:val="333333"/>
          <w:spacing w:val="8"/>
          <w:sz w:val="32"/>
          <w:szCs w:val="32"/>
          <w:shd w:val="clear" w:color="auto" w:fill="FFFFFF"/>
        </w:rPr>
        <w:t>原条例36条</w:t>
      </w:r>
      <w:r>
        <w:rPr>
          <w:rFonts w:ascii="仿宋_GB2312" w:eastAsia="仿宋_GB2312" w:hAnsi="仿宋_GB2312" w:cs="仿宋_GB2312" w:hint="eastAsia"/>
          <w:bCs/>
          <w:color w:val="333333"/>
          <w:spacing w:val="8"/>
          <w:sz w:val="32"/>
          <w:szCs w:val="32"/>
          <w:shd w:val="clear" w:color="auto" w:fill="FFFFFF"/>
          <w:lang w:eastAsia="zh-Hans"/>
        </w:rPr>
        <w:t>）</w:t>
      </w:r>
      <w:r>
        <w:rPr>
          <w:rFonts w:ascii="仿宋_GB2312" w:eastAsia="仿宋_GB2312" w:hAnsi="仿宋_GB2312" w:cs="宋体" w:hint="eastAsia"/>
          <w:b/>
          <w:color w:val="000000"/>
          <w:sz w:val="32"/>
          <w:szCs w:val="32"/>
        </w:rPr>
        <w:t xml:space="preserve">  </w:t>
      </w:r>
      <w:r>
        <w:rPr>
          <w:rFonts w:ascii="仿宋_GB2312" w:eastAsia="仿宋_GB2312" w:hAnsi="仿宋_GB2312" w:cs="宋体" w:hint="eastAsia"/>
          <w:color w:val="000000"/>
          <w:sz w:val="32"/>
          <w:szCs w:val="32"/>
        </w:rPr>
        <w:t>县级以上人民政府</w:t>
      </w:r>
      <w:r>
        <w:rPr>
          <w:rFonts w:ascii="黑体" w:eastAsia="黑体" w:hAnsi="黑体" w:cs="仿宋_GB2312" w:hint="eastAsia"/>
          <w:bCs/>
          <w:color w:val="333333"/>
          <w:spacing w:val="8"/>
          <w:sz w:val="32"/>
          <w:szCs w:val="32"/>
          <w:shd w:val="clear" w:color="auto" w:fill="FFFFFF"/>
          <w:lang w:eastAsia="zh-Hans"/>
        </w:rPr>
        <w:t>及其有关部门</w:t>
      </w:r>
      <w:r>
        <w:rPr>
          <w:rFonts w:ascii="仿宋_GB2312" w:eastAsia="仿宋_GB2312" w:hAnsi="仿宋_GB2312" w:cs="宋体" w:hint="eastAsia"/>
          <w:color w:val="000000"/>
          <w:sz w:val="32"/>
          <w:szCs w:val="32"/>
        </w:rPr>
        <w:t>应当推进中小企业信用</w:t>
      </w:r>
      <w:r>
        <w:rPr>
          <w:rFonts w:ascii="仿宋_GB2312" w:eastAsia="仿宋_GB2312" w:hAnsi="仿宋_GB2312" w:cs="宋体" w:hint="eastAsia"/>
          <w:color w:val="000000"/>
          <w:sz w:val="32"/>
          <w:szCs w:val="32"/>
          <w:bdr w:val="single" w:sz="4" w:space="0" w:color="auto" w:frame="1"/>
        </w:rPr>
        <w:t>制度</w:t>
      </w:r>
      <w:r>
        <w:rPr>
          <w:rFonts w:ascii="仿宋_GB2312" w:eastAsia="仿宋_GB2312" w:hAnsi="仿宋_GB2312" w:cs="宋体" w:hint="eastAsia"/>
          <w:color w:val="000000"/>
          <w:sz w:val="32"/>
          <w:szCs w:val="32"/>
        </w:rPr>
        <w:t>建设，</w:t>
      </w:r>
      <w:r>
        <w:rPr>
          <w:rFonts w:ascii="黑体" w:eastAsia="黑体" w:hAnsi="黑体" w:cs="仿宋_GB2312" w:hint="eastAsia"/>
          <w:bCs/>
          <w:color w:val="333333"/>
          <w:spacing w:val="8"/>
          <w:sz w:val="32"/>
          <w:szCs w:val="32"/>
          <w:shd w:val="clear" w:color="auto" w:fill="FFFFFF"/>
          <w:lang w:eastAsia="zh-Hans"/>
        </w:rPr>
        <w:t>坚持“政府+市场”的模式，引入多元化的信用服务主体，</w:t>
      </w:r>
      <w:r>
        <w:rPr>
          <w:rFonts w:ascii="仿宋_GB2312" w:eastAsia="仿宋_GB2312" w:hAnsi="仿宋_GB2312" w:cs="宋体" w:hint="eastAsia"/>
          <w:color w:val="000000"/>
          <w:sz w:val="32"/>
          <w:szCs w:val="32"/>
        </w:rPr>
        <w:t>建立</w:t>
      </w:r>
      <w:r>
        <w:rPr>
          <w:rFonts w:ascii="仿宋_GB2312" w:eastAsia="仿宋_GB2312" w:hAnsi="仿宋_GB2312" w:cs="宋体" w:hint="eastAsia"/>
          <w:color w:val="000000"/>
          <w:sz w:val="32"/>
          <w:szCs w:val="32"/>
          <w:bdr w:val="single" w:sz="4" w:space="0" w:color="auto" w:frame="1"/>
        </w:rPr>
        <w:t>中小企业</w:t>
      </w:r>
      <w:r>
        <w:rPr>
          <w:rFonts w:ascii="黑体" w:eastAsia="黑体" w:hAnsi="黑体" w:cs="仿宋_GB2312" w:hint="eastAsia"/>
          <w:bCs/>
          <w:color w:val="333333"/>
          <w:spacing w:val="8"/>
          <w:sz w:val="32"/>
          <w:szCs w:val="32"/>
          <w:shd w:val="clear" w:color="auto" w:fill="FFFFFF"/>
          <w:lang w:eastAsia="zh-Hans"/>
        </w:rPr>
        <w:t>社会化的</w:t>
      </w:r>
      <w:r>
        <w:rPr>
          <w:rFonts w:ascii="仿宋_GB2312" w:eastAsia="仿宋_GB2312" w:hAnsi="仿宋_GB2312" w:cs="宋体" w:hint="eastAsia"/>
          <w:color w:val="000000"/>
          <w:sz w:val="32"/>
          <w:szCs w:val="32"/>
        </w:rPr>
        <w:t>信用信息征集</w:t>
      </w:r>
      <w:r>
        <w:rPr>
          <w:rFonts w:ascii="黑体" w:eastAsia="黑体" w:hAnsi="黑体" w:cs="仿宋_GB2312" w:hint="eastAsia"/>
          <w:bCs/>
          <w:color w:val="333333"/>
          <w:spacing w:val="8"/>
          <w:sz w:val="32"/>
          <w:szCs w:val="32"/>
          <w:shd w:val="clear" w:color="auto" w:fill="FFFFFF"/>
          <w:lang w:eastAsia="zh-Hans"/>
        </w:rPr>
        <w:t>与</w:t>
      </w:r>
      <w:r>
        <w:rPr>
          <w:rFonts w:ascii="仿宋_GB2312" w:eastAsia="仿宋_GB2312" w:hAnsi="仿宋_GB2312" w:cs="宋体" w:hint="eastAsia"/>
          <w:color w:val="000000"/>
          <w:sz w:val="32"/>
          <w:szCs w:val="32"/>
        </w:rPr>
        <w:t>评价体系</w:t>
      </w:r>
      <w:r>
        <w:rPr>
          <w:rFonts w:ascii="仿宋_GB2312" w:eastAsia="仿宋_GB2312" w:hAnsi="仿宋_GB2312" w:cs="宋体" w:hint="eastAsia"/>
          <w:color w:val="000000"/>
          <w:sz w:val="32"/>
          <w:szCs w:val="32"/>
          <w:bdr w:val="single" w:sz="4" w:space="0" w:color="auto" w:frame="1"/>
        </w:rPr>
        <w:t>及发布制度，建立企业信用档案，提供中小企业信用信息查询服务</w:t>
      </w:r>
      <w:r>
        <w:rPr>
          <w:rFonts w:ascii="黑体" w:eastAsia="黑体" w:hAnsi="黑体" w:cs="仿宋_GB2312" w:hint="eastAsia"/>
          <w:bCs/>
          <w:color w:val="333333"/>
          <w:spacing w:val="8"/>
          <w:sz w:val="32"/>
          <w:szCs w:val="32"/>
          <w:shd w:val="clear" w:color="auto" w:fill="FFFFFF"/>
          <w:lang w:eastAsia="zh-Hans"/>
        </w:rPr>
        <w:t>，利用社会信用信息平台、企业信用信息公示系统等，建立健全与全国信用信息共享平台和国家企业信用信息公示系统涉企信息共享交换机制，实现中小企业信用信息查询和共享的社会化</w:t>
      </w:r>
      <w:r>
        <w:rPr>
          <w:rFonts w:ascii="仿宋_GB2312" w:eastAsia="仿宋_GB2312" w:hAnsi="仿宋_GB2312" w:cs="宋体" w:hint="eastAsia"/>
          <w:color w:val="000000"/>
          <w:sz w:val="32"/>
          <w:szCs w:val="32"/>
        </w:rPr>
        <w:t>。</w:t>
      </w:r>
    </w:p>
    <w:p w:rsidR="001753DB" w:rsidRDefault="001753DB" w:rsidP="001753DB">
      <w:pPr>
        <w:pStyle w:val="2"/>
        <w:spacing w:line="560" w:lineRule="exact"/>
        <w:jc w:val="center"/>
        <w:rPr>
          <w:rFonts w:ascii="黑体" w:eastAsia="黑体" w:hAnsi="黑体" w:hint="eastAsia"/>
          <w:sz w:val="32"/>
          <w:szCs w:val="32"/>
        </w:rPr>
      </w:pPr>
      <w:r>
        <w:rPr>
          <w:rFonts w:ascii="黑体" w:eastAsia="黑体" w:hAnsi="黑体" w:hint="eastAsia"/>
          <w:sz w:val="32"/>
          <w:szCs w:val="32"/>
        </w:rPr>
        <w:t>第二章  财税支持</w:t>
      </w:r>
    </w:p>
    <w:p w:rsidR="001753DB" w:rsidRDefault="001753DB" w:rsidP="001753DB">
      <w:pPr>
        <w:spacing w:line="560" w:lineRule="exact"/>
        <w:ind w:firstLineChars="200" w:firstLine="640"/>
        <w:jc w:val="left"/>
        <w:rPr>
          <w:rFonts w:ascii="黑体" w:eastAsia="黑体" w:hAnsi="黑体" w:cs="宋体" w:hint="eastAsia"/>
          <w:color w:val="000000"/>
          <w:sz w:val="32"/>
          <w:szCs w:val="32"/>
        </w:rPr>
      </w:pPr>
      <w:r>
        <w:rPr>
          <w:rFonts w:ascii="黑体" w:eastAsia="黑体" w:hAnsi="黑体" w:cs="宋体" w:hint="eastAsia"/>
          <w:color w:val="000000"/>
          <w:sz w:val="32"/>
          <w:szCs w:val="32"/>
        </w:rPr>
        <w:t>第八条</w:t>
      </w:r>
      <w:r>
        <w:rPr>
          <w:rFonts w:ascii="仿宋_GB2312" w:eastAsia="仿宋_GB2312" w:hAnsi="仿宋_GB2312" w:cs="宋体" w:hint="eastAsia"/>
          <w:color w:val="000000"/>
          <w:sz w:val="32"/>
          <w:szCs w:val="32"/>
        </w:rPr>
        <w:t xml:space="preserve"> </w:t>
      </w:r>
      <w:r>
        <w:rPr>
          <w:rFonts w:ascii="黑体" w:eastAsia="黑体" w:hAnsi="黑体" w:cs="宋体" w:hint="eastAsia"/>
          <w:color w:val="000000"/>
          <w:sz w:val="32"/>
          <w:szCs w:val="32"/>
        </w:rPr>
        <w:t>【财政支持】</w:t>
      </w:r>
      <w:r>
        <w:rPr>
          <w:rFonts w:ascii="仿宋_GB2312" w:eastAsia="仿宋_GB2312" w:hAnsi="仿宋_GB2312" w:cs="宋体" w:hint="eastAsia"/>
          <w:color w:val="000000"/>
          <w:sz w:val="32"/>
          <w:szCs w:val="32"/>
        </w:rPr>
        <w:t>（原条例6、9条合并）</w:t>
      </w:r>
      <w:r>
        <w:rPr>
          <w:rFonts w:ascii="黑体" w:eastAsia="黑体" w:hAnsi="黑体" w:cs="宋体" w:hint="eastAsia"/>
          <w:b/>
          <w:color w:val="000000"/>
          <w:sz w:val="32"/>
          <w:szCs w:val="32"/>
        </w:rPr>
        <w:t xml:space="preserve">  </w:t>
      </w:r>
      <w:r>
        <w:rPr>
          <w:rFonts w:ascii="仿宋_GB2312" w:eastAsia="仿宋_GB2312" w:hAnsi="仿宋_GB2312" w:cs="宋体" w:hint="eastAsia"/>
          <w:color w:val="000000"/>
          <w:sz w:val="32"/>
          <w:szCs w:val="32"/>
        </w:rPr>
        <w:t>县级以上人民政府应当</w:t>
      </w:r>
      <w:r>
        <w:rPr>
          <w:rFonts w:ascii="仿宋_GB2312" w:eastAsia="仿宋_GB2312" w:hAnsi="仿宋_GB2312" w:cs="宋体" w:hint="eastAsia"/>
          <w:color w:val="000000"/>
          <w:sz w:val="32"/>
          <w:szCs w:val="32"/>
          <w:bdr w:val="single" w:sz="4" w:space="0" w:color="auto" w:frame="1"/>
        </w:rPr>
        <w:t>为中小企业发展提供财政支持，</w:t>
      </w:r>
      <w:r>
        <w:rPr>
          <w:rFonts w:ascii="黑体" w:eastAsia="黑体" w:hAnsi="黑体" w:cs="宋体" w:hint="eastAsia"/>
          <w:color w:val="000000"/>
          <w:sz w:val="32"/>
          <w:szCs w:val="32"/>
        </w:rPr>
        <w:t>根据实际情况</w:t>
      </w:r>
      <w:r>
        <w:rPr>
          <w:rFonts w:ascii="仿宋_GB2312" w:eastAsia="仿宋_GB2312" w:hAnsi="仿宋_GB2312" w:cs="宋体" w:hint="eastAsia"/>
          <w:color w:val="000000"/>
          <w:sz w:val="32"/>
          <w:szCs w:val="32"/>
        </w:rPr>
        <w:t>在本级财政年度预算中安排中小企业发展专项资金</w:t>
      </w:r>
      <w:r>
        <w:rPr>
          <w:rFonts w:ascii="仿宋_GB2312" w:eastAsia="仿宋_GB2312" w:hAnsi="仿宋_GB2312" w:cs="宋体" w:hint="eastAsia"/>
          <w:color w:val="000000"/>
          <w:sz w:val="32"/>
          <w:szCs w:val="32"/>
          <w:bdr w:val="single" w:sz="4" w:space="0" w:color="auto" w:frame="1"/>
        </w:rPr>
        <w:t>，</w:t>
      </w:r>
      <w:r>
        <w:rPr>
          <w:rFonts w:ascii="仿宋_GB2312" w:eastAsia="仿宋_GB2312" w:hAnsi="仿宋_GB2312" w:cs="宋体" w:hint="eastAsia"/>
          <w:color w:val="000000"/>
          <w:sz w:val="32"/>
          <w:szCs w:val="32"/>
          <w:bdr w:val="single" w:sz="4" w:space="0" w:color="auto" w:frame="1"/>
        </w:rPr>
        <w:lastRenderedPageBreak/>
        <w:t>并根据财政增长情况逐年增加。</w:t>
      </w:r>
      <w:r>
        <w:rPr>
          <w:rFonts w:ascii="黑体" w:eastAsia="黑体" w:hAnsi="黑体" w:cs="宋体" w:hint="eastAsia"/>
          <w:color w:val="000000"/>
          <w:sz w:val="32"/>
          <w:szCs w:val="32"/>
        </w:rPr>
        <w:t>并向小型微型企业倾斜。专项资金的使用管理应遵循公开透明、定向使用、科学管理、便于监督的原则，实行预算绩效管理，充分发挥财政资金的引导作用，确保资金使用规范、安全有效。</w:t>
      </w:r>
    </w:p>
    <w:p w:rsidR="001753DB" w:rsidRDefault="001753DB" w:rsidP="001753DB">
      <w:pPr>
        <w:spacing w:line="560" w:lineRule="exact"/>
        <w:ind w:firstLineChars="200" w:firstLine="640"/>
        <w:jc w:val="left"/>
        <w:rPr>
          <w:rFonts w:ascii="仿宋_GB2312" w:eastAsia="仿宋_GB2312" w:hAnsi="仿宋_GB2312" w:cs="宋体" w:hint="eastAsia"/>
          <w:color w:val="000000"/>
          <w:sz w:val="32"/>
          <w:szCs w:val="32"/>
        </w:rPr>
      </w:pPr>
      <w:r>
        <w:rPr>
          <w:rFonts w:ascii="黑体" w:eastAsia="黑体" w:hAnsi="黑体" w:cs="宋体" w:hint="eastAsia"/>
          <w:color w:val="000000"/>
          <w:sz w:val="32"/>
          <w:szCs w:val="32"/>
        </w:rPr>
        <w:t>县级以上人民政府及有关部门用于企业发展的专项资金和各类基金，应当安排一定比例支持中小企业发展。</w:t>
      </w:r>
    </w:p>
    <w:p w:rsidR="001753DB" w:rsidRDefault="001753DB" w:rsidP="001753DB">
      <w:pPr>
        <w:spacing w:line="560" w:lineRule="exact"/>
        <w:ind w:firstLineChars="200" w:firstLine="640"/>
        <w:jc w:val="left"/>
        <w:rPr>
          <w:rFonts w:ascii="仿宋_GB2312" w:eastAsia="仿宋_GB2312" w:hAnsi="仿宋_GB2312" w:cs="宋体" w:hint="eastAsia"/>
          <w:color w:val="000000"/>
          <w:sz w:val="32"/>
          <w:szCs w:val="32"/>
        </w:rPr>
      </w:pPr>
      <w:r>
        <w:rPr>
          <w:rFonts w:ascii="黑体" w:eastAsia="黑体" w:hAnsi="黑体" w:cs="宋体" w:hint="eastAsia"/>
          <w:color w:val="000000"/>
          <w:sz w:val="32"/>
          <w:szCs w:val="32"/>
        </w:rPr>
        <w:t>第九条</w:t>
      </w:r>
      <w:r>
        <w:rPr>
          <w:rFonts w:ascii="仿宋_GB2312" w:eastAsia="仿宋_GB2312" w:hAnsi="仿宋_GB2312" w:cs="宋体" w:hint="eastAsia"/>
          <w:color w:val="000000"/>
          <w:sz w:val="32"/>
          <w:szCs w:val="32"/>
        </w:rPr>
        <w:t xml:space="preserve"> </w:t>
      </w:r>
      <w:r>
        <w:rPr>
          <w:rFonts w:ascii="黑体" w:eastAsia="黑体" w:hAnsi="黑体" w:cs="宋体" w:hint="eastAsia"/>
          <w:color w:val="000000"/>
          <w:sz w:val="32"/>
          <w:szCs w:val="32"/>
        </w:rPr>
        <w:t>【中小企业发展专项资金】</w:t>
      </w:r>
      <w:r>
        <w:rPr>
          <w:rFonts w:ascii="仿宋_GB2312" w:eastAsia="仿宋_GB2312" w:hAnsi="仿宋_GB2312" w:cs="宋体" w:hint="eastAsia"/>
          <w:color w:val="000000"/>
          <w:sz w:val="32"/>
          <w:szCs w:val="32"/>
        </w:rPr>
        <w:t>（原条例7、28条合并）  中小企业发展专项资金</w:t>
      </w:r>
      <w:r>
        <w:rPr>
          <w:rFonts w:ascii="黑体" w:eastAsia="黑体" w:hAnsi="黑体" w:hint="eastAsia"/>
          <w:sz w:val="32"/>
          <w:szCs w:val="32"/>
          <w:lang w:eastAsia="zh-Hans"/>
        </w:rPr>
        <w:t>通过资助</w:t>
      </w:r>
      <w:r>
        <w:rPr>
          <w:rFonts w:ascii="黑体" w:eastAsia="黑体" w:hAnsi="黑体" w:hint="eastAsia"/>
          <w:sz w:val="32"/>
          <w:szCs w:val="32"/>
        </w:rPr>
        <w:t>、贷款贴息、风险补偿、购买服务、奖励</w:t>
      </w:r>
      <w:r>
        <w:rPr>
          <w:rFonts w:ascii="黑体" w:eastAsia="黑体" w:hAnsi="黑体" w:hint="eastAsia"/>
          <w:sz w:val="32"/>
          <w:szCs w:val="32"/>
          <w:lang w:eastAsia="zh-Hans"/>
        </w:rPr>
        <w:t>等方式，重点</w:t>
      </w:r>
      <w:r>
        <w:rPr>
          <w:rFonts w:ascii="仿宋_GB2312" w:eastAsia="仿宋_GB2312" w:hAnsi="仿宋_GB2312" w:cs="宋体" w:hint="eastAsia"/>
          <w:color w:val="000000"/>
          <w:sz w:val="32"/>
          <w:szCs w:val="32"/>
          <w:bdr w:val="single" w:sz="4" w:space="0" w:color="auto" w:frame="1"/>
        </w:rPr>
        <w:t>主要</w:t>
      </w:r>
      <w:r>
        <w:rPr>
          <w:rFonts w:ascii="仿宋_GB2312" w:eastAsia="仿宋_GB2312" w:hAnsi="仿宋_GB2312" w:cs="宋体" w:hint="eastAsia"/>
          <w:color w:val="000000"/>
          <w:sz w:val="32"/>
          <w:szCs w:val="32"/>
        </w:rPr>
        <w:t>用于</w:t>
      </w:r>
      <w:r>
        <w:rPr>
          <w:rFonts w:ascii="黑体" w:eastAsia="黑体" w:hAnsi="黑体" w:hint="eastAsia"/>
          <w:sz w:val="32"/>
          <w:szCs w:val="32"/>
          <w:lang w:eastAsia="zh-Hans"/>
        </w:rPr>
        <w:t>支持</w:t>
      </w:r>
      <w:r>
        <w:rPr>
          <w:rFonts w:ascii="仿宋_GB2312" w:eastAsia="仿宋_GB2312" w:hAnsi="仿宋_GB2312" w:cs="宋体" w:hint="eastAsia"/>
          <w:color w:val="000000"/>
          <w:sz w:val="32"/>
          <w:szCs w:val="32"/>
        </w:rPr>
        <w:t>中小企业</w:t>
      </w:r>
      <w:r>
        <w:rPr>
          <w:rFonts w:ascii="黑体" w:eastAsia="黑体" w:hAnsi="黑体" w:hint="eastAsia"/>
          <w:sz w:val="32"/>
          <w:szCs w:val="32"/>
          <w:lang w:eastAsia="zh-Hans"/>
        </w:rPr>
        <w:t>公共</w:t>
      </w:r>
      <w:r>
        <w:rPr>
          <w:rFonts w:ascii="仿宋_GB2312" w:eastAsia="仿宋_GB2312" w:hAnsi="仿宋_GB2312" w:cs="宋体" w:hint="eastAsia"/>
          <w:color w:val="000000"/>
          <w:sz w:val="32"/>
          <w:szCs w:val="32"/>
        </w:rPr>
        <w:t>服务体系、</w:t>
      </w:r>
      <w:r>
        <w:rPr>
          <w:rFonts w:ascii="仿宋_GB2312" w:eastAsia="仿宋_GB2312" w:hAnsi="仿宋_GB2312" w:cs="宋体" w:hint="eastAsia"/>
          <w:color w:val="000000"/>
          <w:sz w:val="32"/>
          <w:szCs w:val="32"/>
          <w:bdr w:val="single" w:sz="4" w:space="0" w:color="auto" w:frame="1"/>
        </w:rPr>
        <w:t>技术创新、贷款贴息和项目前期工作，开展支持中小企业的工作，补充中小企业发展基金和扶持中小企业发展的其他需要支持的事项。</w:t>
      </w:r>
      <w:r>
        <w:rPr>
          <w:rFonts w:ascii="黑体" w:eastAsia="黑体" w:hAnsi="黑体" w:hint="eastAsia"/>
          <w:sz w:val="32"/>
          <w:szCs w:val="32"/>
          <w:lang w:eastAsia="zh-Hans"/>
        </w:rPr>
        <w:t>融资服务体系建设</w:t>
      </w:r>
      <w:r>
        <w:rPr>
          <w:rFonts w:ascii="黑体" w:eastAsia="黑体" w:hAnsi="黑体" w:hint="eastAsia"/>
          <w:sz w:val="32"/>
          <w:szCs w:val="32"/>
        </w:rPr>
        <w:t>、</w:t>
      </w:r>
      <w:r>
        <w:rPr>
          <w:rFonts w:ascii="黑体" w:eastAsia="黑体" w:hAnsi="黑体" w:hint="eastAsia"/>
          <w:sz w:val="32"/>
          <w:szCs w:val="32"/>
          <w:lang w:eastAsia="zh-Hans"/>
        </w:rPr>
        <w:t>“专精特新”发展、创业创新等事项，推进中小企业转型升级和专业化、精细化、特色化、新颖化发展。</w:t>
      </w:r>
    </w:p>
    <w:p w:rsidR="001753DB" w:rsidRDefault="001753DB" w:rsidP="001753DB">
      <w:pPr>
        <w:spacing w:line="560" w:lineRule="exact"/>
        <w:ind w:firstLineChars="200" w:firstLine="640"/>
        <w:jc w:val="left"/>
        <w:rPr>
          <w:rFonts w:ascii="仿宋_GB2312" w:eastAsia="仿宋_GB2312" w:hAnsi="仿宋_GB2312" w:cs="宋体" w:hint="eastAsia"/>
          <w:color w:val="000000"/>
          <w:sz w:val="32"/>
          <w:szCs w:val="32"/>
        </w:rPr>
      </w:pPr>
      <w:r>
        <w:rPr>
          <w:rFonts w:ascii="仿宋_GB2312" w:eastAsia="仿宋_GB2312" w:hAnsi="仿宋_GB2312" w:cs="宋体" w:hint="eastAsia"/>
          <w:color w:val="000000"/>
          <w:sz w:val="32"/>
          <w:szCs w:val="32"/>
          <w:bdr w:val="single" w:sz="4" w:space="0" w:color="auto" w:frame="1"/>
        </w:rPr>
        <w:t>中小企业发展专项资金具体管理办法由省人民政府另行制定。</w:t>
      </w:r>
    </w:p>
    <w:p w:rsidR="001753DB" w:rsidRDefault="001753DB" w:rsidP="001753DB">
      <w:pPr>
        <w:spacing w:line="560" w:lineRule="exact"/>
        <w:ind w:firstLineChars="200" w:firstLine="640"/>
        <w:jc w:val="left"/>
        <w:rPr>
          <w:rFonts w:ascii="仿宋_GB2312" w:eastAsia="仿宋_GB2312" w:hAnsi="仿宋_GB2312" w:cs="宋体" w:hint="eastAsia"/>
          <w:color w:val="000000"/>
          <w:sz w:val="32"/>
          <w:szCs w:val="32"/>
        </w:rPr>
      </w:pPr>
      <w:r>
        <w:rPr>
          <w:rFonts w:ascii="黑体" w:eastAsia="黑体" w:hAnsi="黑体" w:hint="eastAsia"/>
          <w:bCs/>
          <w:sz w:val="32"/>
          <w:szCs w:val="32"/>
        </w:rPr>
        <w:t>第十条 【中小企业发展基金】</w:t>
      </w:r>
      <w:r>
        <w:rPr>
          <w:rFonts w:ascii="仿宋_GB2312" w:eastAsia="仿宋_GB2312" w:hAnsi="仿宋_GB2312" w:hint="eastAsia"/>
          <w:bCs/>
          <w:sz w:val="32"/>
          <w:szCs w:val="32"/>
        </w:rPr>
        <w:t xml:space="preserve">（原条例8条） </w:t>
      </w:r>
      <w:r>
        <w:rPr>
          <w:rFonts w:ascii="仿宋_GB2312" w:eastAsia="仿宋_GB2312" w:hAnsi="仿宋_GB2312" w:cs="宋体" w:hint="eastAsia"/>
          <w:b/>
          <w:color w:val="000000"/>
          <w:sz w:val="32"/>
          <w:szCs w:val="32"/>
        </w:rPr>
        <w:t xml:space="preserve"> </w:t>
      </w:r>
      <w:r>
        <w:rPr>
          <w:rFonts w:ascii="仿宋_GB2312" w:eastAsia="仿宋_GB2312" w:hAnsi="仿宋_GB2312" w:cs="宋体" w:hint="eastAsia"/>
          <w:color w:val="000000"/>
          <w:sz w:val="32"/>
          <w:szCs w:val="32"/>
          <w:bdr w:val="single" w:sz="4" w:space="0" w:color="auto" w:frame="1"/>
        </w:rPr>
        <w:t>按照国家规定，</w:t>
      </w:r>
      <w:r>
        <w:rPr>
          <w:rFonts w:ascii="黑体" w:eastAsia="黑体" w:hAnsi="黑体" w:hint="eastAsia"/>
          <w:sz w:val="32"/>
          <w:szCs w:val="32"/>
        </w:rPr>
        <w:t>县级以上人民政府</w:t>
      </w:r>
      <w:proofErr w:type="gramStart"/>
      <w:r>
        <w:rPr>
          <w:rFonts w:ascii="黑体" w:eastAsia="黑体" w:hAnsi="黑体" w:hint="eastAsia"/>
          <w:sz w:val="32"/>
          <w:szCs w:val="32"/>
          <w:lang w:eastAsia="zh-Hans"/>
        </w:rPr>
        <w:t>依法依需</w:t>
      </w:r>
      <w:r>
        <w:rPr>
          <w:rFonts w:ascii="仿宋_GB2312" w:eastAsia="仿宋_GB2312" w:hAnsi="仿宋_GB2312" w:cs="宋体" w:hint="eastAsia"/>
          <w:color w:val="000000"/>
          <w:sz w:val="32"/>
          <w:szCs w:val="32"/>
        </w:rPr>
        <w:t>设立</w:t>
      </w:r>
      <w:proofErr w:type="gramEnd"/>
      <w:r>
        <w:rPr>
          <w:rFonts w:ascii="仿宋_GB2312" w:eastAsia="仿宋_GB2312" w:hAnsi="仿宋_GB2312" w:cs="宋体" w:hint="eastAsia"/>
          <w:color w:val="000000"/>
          <w:sz w:val="32"/>
          <w:szCs w:val="32"/>
          <w:bdr w:val="single" w:sz="4" w:space="0" w:color="auto" w:frame="1"/>
        </w:rPr>
        <w:t>省</w:t>
      </w:r>
      <w:r>
        <w:rPr>
          <w:rFonts w:ascii="仿宋_GB2312" w:eastAsia="仿宋_GB2312" w:hAnsi="仿宋_GB2312" w:cs="宋体" w:hint="eastAsia"/>
          <w:color w:val="000000"/>
          <w:sz w:val="32"/>
          <w:szCs w:val="32"/>
        </w:rPr>
        <w:t>中小企业发展基金</w:t>
      </w:r>
      <w:r>
        <w:rPr>
          <w:rFonts w:ascii="黑体" w:eastAsia="黑体" w:hAnsi="黑体" w:hint="eastAsia"/>
          <w:sz w:val="32"/>
          <w:szCs w:val="32"/>
        </w:rPr>
        <w:t>。</w:t>
      </w:r>
      <w:r>
        <w:rPr>
          <w:rFonts w:ascii="仿宋_GB2312" w:eastAsia="仿宋_GB2312" w:hAnsi="仿宋_GB2312" w:cs="宋体" w:hint="eastAsia"/>
          <w:color w:val="000000"/>
          <w:sz w:val="32"/>
          <w:szCs w:val="32"/>
          <w:bdr w:val="single" w:sz="4" w:space="0" w:color="auto" w:frame="1"/>
        </w:rPr>
        <w:t>用于促进中小企业发展的下列事项：</w:t>
      </w:r>
    </w:p>
    <w:p w:rsidR="001753DB" w:rsidRDefault="001753DB" w:rsidP="001753DB">
      <w:pPr>
        <w:spacing w:line="560" w:lineRule="exact"/>
        <w:ind w:firstLineChars="200" w:firstLine="640"/>
        <w:jc w:val="left"/>
        <w:rPr>
          <w:rFonts w:ascii="仿宋_GB2312" w:eastAsia="仿宋_GB2312" w:hAnsi="仿宋_GB2312" w:cs="宋体" w:hint="eastAsia"/>
          <w:color w:val="000000"/>
          <w:sz w:val="32"/>
          <w:szCs w:val="32"/>
        </w:rPr>
      </w:pPr>
      <w:r>
        <w:rPr>
          <w:rFonts w:ascii="仿宋_GB2312" w:eastAsia="仿宋_GB2312" w:hAnsi="仿宋_GB2312" w:cs="宋体" w:hint="eastAsia"/>
          <w:color w:val="000000"/>
          <w:sz w:val="32"/>
          <w:szCs w:val="32"/>
          <w:bdr w:val="single" w:sz="4" w:space="0" w:color="auto" w:frame="1"/>
        </w:rPr>
        <w:t>（一）创业辅导和企业孵化；</w:t>
      </w:r>
    </w:p>
    <w:p w:rsidR="001753DB" w:rsidRDefault="001753DB" w:rsidP="001753DB">
      <w:pPr>
        <w:spacing w:line="560" w:lineRule="exact"/>
        <w:ind w:firstLineChars="200" w:firstLine="640"/>
        <w:jc w:val="left"/>
        <w:rPr>
          <w:rFonts w:ascii="仿宋_GB2312" w:eastAsia="仿宋_GB2312" w:hAnsi="仿宋_GB2312" w:cs="宋体" w:hint="eastAsia"/>
          <w:color w:val="000000"/>
          <w:sz w:val="32"/>
          <w:szCs w:val="32"/>
        </w:rPr>
      </w:pPr>
      <w:r>
        <w:rPr>
          <w:rFonts w:ascii="仿宋_GB2312" w:eastAsia="仿宋_GB2312" w:hAnsi="仿宋_GB2312" w:cs="宋体" w:hint="eastAsia"/>
          <w:color w:val="000000"/>
          <w:sz w:val="32"/>
          <w:szCs w:val="32"/>
          <w:bdr w:val="single" w:sz="4" w:space="0" w:color="auto" w:frame="1"/>
        </w:rPr>
        <w:t>（二）信用担保、公共服务平台、信息化建设、人才培训；</w:t>
      </w:r>
    </w:p>
    <w:p w:rsidR="001753DB" w:rsidRDefault="001753DB" w:rsidP="001753DB">
      <w:pPr>
        <w:spacing w:line="560" w:lineRule="exact"/>
        <w:ind w:firstLineChars="200" w:firstLine="640"/>
        <w:jc w:val="left"/>
        <w:rPr>
          <w:rFonts w:ascii="仿宋_GB2312" w:eastAsia="仿宋_GB2312" w:hAnsi="仿宋_GB2312" w:cs="宋体" w:hint="eastAsia"/>
          <w:color w:val="000000"/>
          <w:sz w:val="32"/>
          <w:szCs w:val="32"/>
          <w:bdr w:val="single" w:sz="4" w:space="0" w:color="auto" w:frame="1"/>
        </w:rPr>
      </w:pPr>
      <w:r>
        <w:rPr>
          <w:rFonts w:ascii="仿宋_GB2312" w:eastAsia="仿宋_GB2312" w:hAnsi="仿宋_GB2312" w:cs="宋体" w:hint="eastAsia"/>
          <w:color w:val="000000"/>
          <w:sz w:val="32"/>
          <w:szCs w:val="32"/>
          <w:bdr w:val="single" w:sz="4" w:space="0" w:color="auto" w:frame="1"/>
        </w:rPr>
        <w:t>（三）企业自主创新，专利、商标注册；</w:t>
      </w:r>
    </w:p>
    <w:p w:rsidR="001753DB" w:rsidRDefault="001753DB" w:rsidP="001753DB">
      <w:pPr>
        <w:spacing w:line="560" w:lineRule="exact"/>
        <w:ind w:firstLineChars="200" w:firstLine="640"/>
        <w:jc w:val="left"/>
        <w:rPr>
          <w:rFonts w:ascii="仿宋_GB2312" w:eastAsia="仿宋_GB2312" w:hAnsi="仿宋_GB2312" w:cs="宋体" w:hint="eastAsia"/>
          <w:color w:val="000000"/>
          <w:sz w:val="32"/>
          <w:szCs w:val="32"/>
          <w:bdr w:val="single" w:sz="4" w:space="0" w:color="auto" w:frame="1"/>
        </w:rPr>
      </w:pPr>
      <w:r>
        <w:rPr>
          <w:rFonts w:ascii="仿宋_GB2312" w:eastAsia="仿宋_GB2312" w:hAnsi="仿宋_GB2312" w:cs="宋体" w:hint="eastAsia"/>
          <w:color w:val="000000"/>
          <w:sz w:val="32"/>
          <w:szCs w:val="32"/>
          <w:bdr w:val="single" w:sz="4" w:space="0" w:color="auto" w:frame="1"/>
        </w:rPr>
        <w:t>（四）发展产业集群、专业化生产及与大企业的协作</w:t>
      </w:r>
      <w:r>
        <w:rPr>
          <w:rFonts w:ascii="仿宋_GB2312" w:eastAsia="仿宋_GB2312" w:hAnsi="仿宋_GB2312" w:cs="宋体" w:hint="eastAsia"/>
          <w:color w:val="000000"/>
          <w:sz w:val="32"/>
          <w:szCs w:val="32"/>
          <w:bdr w:val="single" w:sz="4" w:space="0" w:color="auto" w:frame="1"/>
        </w:rPr>
        <w:lastRenderedPageBreak/>
        <w:t>配套；</w:t>
      </w:r>
    </w:p>
    <w:p w:rsidR="001753DB" w:rsidRDefault="001753DB" w:rsidP="001753DB">
      <w:pPr>
        <w:spacing w:line="560" w:lineRule="exact"/>
        <w:ind w:firstLineChars="200" w:firstLine="640"/>
        <w:jc w:val="left"/>
        <w:rPr>
          <w:rFonts w:ascii="仿宋_GB2312" w:eastAsia="仿宋_GB2312" w:hAnsi="仿宋_GB2312" w:cs="宋体" w:hint="eastAsia"/>
          <w:color w:val="000000"/>
          <w:sz w:val="32"/>
          <w:szCs w:val="32"/>
          <w:bdr w:val="single" w:sz="4" w:space="0" w:color="auto" w:frame="1"/>
        </w:rPr>
      </w:pPr>
      <w:r>
        <w:rPr>
          <w:rFonts w:ascii="仿宋_GB2312" w:eastAsia="仿宋_GB2312" w:hAnsi="仿宋_GB2312" w:cs="宋体" w:hint="eastAsia"/>
          <w:color w:val="000000"/>
          <w:sz w:val="32"/>
          <w:szCs w:val="32"/>
          <w:bdr w:val="single" w:sz="4" w:space="0" w:color="auto" w:frame="1"/>
        </w:rPr>
        <w:t>（五）根据城乡统筹规划，发展农产品深加工产业；</w:t>
      </w:r>
    </w:p>
    <w:p w:rsidR="001753DB" w:rsidRDefault="001753DB" w:rsidP="001753DB">
      <w:pPr>
        <w:spacing w:line="560" w:lineRule="exact"/>
        <w:ind w:firstLineChars="200" w:firstLine="640"/>
        <w:jc w:val="left"/>
        <w:rPr>
          <w:rFonts w:ascii="仿宋_GB2312" w:eastAsia="仿宋_GB2312" w:hAnsi="仿宋_GB2312" w:cs="宋体" w:hint="eastAsia"/>
          <w:color w:val="000000"/>
          <w:sz w:val="32"/>
          <w:szCs w:val="32"/>
          <w:bdr w:val="single" w:sz="4" w:space="0" w:color="auto" w:frame="1"/>
        </w:rPr>
      </w:pPr>
      <w:r>
        <w:rPr>
          <w:rFonts w:ascii="仿宋_GB2312" w:eastAsia="仿宋_GB2312" w:hAnsi="仿宋_GB2312" w:cs="宋体" w:hint="eastAsia"/>
          <w:color w:val="000000"/>
          <w:sz w:val="32"/>
          <w:szCs w:val="32"/>
          <w:bdr w:val="single" w:sz="4" w:space="0" w:color="auto" w:frame="1"/>
        </w:rPr>
        <w:t>（六）开展经贸合作，开拓国际市场。</w:t>
      </w:r>
    </w:p>
    <w:p w:rsidR="001753DB" w:rsidRDefault="001753DB" w:rsidP="001753DB">
      <w:pPr>
        <w:spacing w:line="560" w:lineRule="exact"/>
        <w:ind w:firstLineChars="200" w:firstLine="640"/>
        <w:jc w:val="left"/>
        <w:rPr>
          <w:rFonts w:ascii="仿宋_GB2312" w:eastAsia="仿宋_GB2312" w:hAnsi="仿宋_GB2312" w:cs="宋体" w:hint="eastAsia"/>
          <w:color w:val="000000"/>
          <w:sz w:val="32"/>
          <w:szCs w:val="32"/>
          <w:bdr w:val="single" w:sz="4" w:space="0" w:color="auto" w:frame="1"/>
        </w:rPr>
      </w:pPr>
      <w:r>
        <w:rPr>
          <w:rFonts w:ascii="仿宋_GB2312" w:eastAsia="仿宋_GB2312" w:hAnsi="仿宋_GB2312" w:cs="宋体" w:hint="eastAsia"/>
          <w:color w:val="000000"/>
          <w:sz w:val="32"/>
          <w:szCs w:val="32"/>
          <w:bdr w:val="single" w:sz="4" w:space="0" w:color="auto" w:frame="1"/>
        </w:rPr>
        <w:t>（七）实施节能生产和清洁生产，发展循环经济；</w:t>
      </w:r>
    </w:p>
    <w:p w:rsidR="001753DB" w:rsidRDefault="001753DB" w:rsidP="001753DB">
      <w:pPr>
        <w:spacing w:line="560" w:lineRule="exact"/>
        <w:ind w:firstLineChars="200" w:firstLine="640"/>
        <w:jc w:val="left"/>
        <w:rPr>
          <w:rFonts w:ascii="仿宋_GB2312" w:eastAsia="仿宋_GB2312" w:hAnsi="仿宋_GB2312" w:cs="宋体" w:hint="eastAsia"/>
          <w:color w:val="000000"/>
          <w:sz w:val="32"/>
          <w:szCs w:val="32"/>
        </w:rPr>
      </w:pPr>
      <w:r>
        <w:rPr>
          <w:rFonts w:ascii="仿宋_GB2312" w:eastAsia="仿宋_GB2312" w:hAnsi="仿宋_GB2312" w:cs="宋体" w:hint="eastAsia"/>
          <w:color w:val="000000"/>
          <w:sz w:val="32"/>
          <w:szCs w:val="32"/>
          <w:bdr w:val="single" w:sz="4" w:space="0" w:color="auto" w:frame="1"/>
        </w:rPr>
        <w:t>（八）其他事项。</w:t>
      </w:r>
    </w:p>
    <w:p w:rsidR="001753DB" w:rsidRDefault="001753DB" w:rsidP="001753DB">
      <w:pPr>
        <w:pStyle w:val="2"/>
        <w:spacing w:after="0" w:line="560" w:lineRule="exact"/>
        <w:ind w:leftChars="0" w:left="0" w:firstLineChars="200" w:firstLine="640"/>
        <w:rPr>
          <w:rFonts w:hint="eastAsia"/>
        </w:rPr>
      </w:pPr>
      <w:r>
        <w:rPr>
          <w:rFonts w:ascii="黑体" w:eastAsia="黑体" w:hAnsi="黑体" w:hint="eastAsia"/>
          <w:sz w:val="32"/>
          <w:szCs w:val="32"/>
        </w:rPr>
        <w:t>中小企业发展基金等政府投资基金应当遵循政策性导向和市场化运作原则，引导和带动社会资金</w:t>
      </w:r>
      <w:r>
        <w:rPr>
          <w:rFonts w:ascii="黑体" w:eastAsia="黑体" w:hAnsi="黑体" w:hint="eastAsia"/>
          <w:sz w:val="32"/>
          <w:szCs w:val="32"/>
          <w:lang w:eastAsia="zh-Hans"/>
        </w:rPr>
        <w:t>通过合作设立子基金、增资参股现有基金、直接投资等方式，</w:t>
      </w:r>
      <w:r>
        <w:rPr>
          <w:rFonts w:ascii="黑体" w:eastAsia="黑体" w:hAnsi="黑体" w:hint="eastAsia"/>
          <w:sz w:val="32"/>
          <w:szCs w:val="32"/>
        </w:rPr>
        <w:t>支持我省种子期、初创期、成长期中小企业发展。重点支持拥有自主核心技术、前沿技术的创新型中小企业以及利用新技术、新模式改造提升传统产业的中小企业</w:t>
      </w:r>
      <w:r>
        <w:rPr>
          <w:rFonts w:ascii="黑体" w:eastAsia="黑体" w:hAnsi="黑体" w:hint="eastAsia"/>
          <w:sz w:val="32"/>
          <w:szCs w:val="32"/>
          <w:lang w:eastAsia="zh-Hans"/>
        </w:rPr>
        <w:t>发展。</w:t>
      </w:r>
    </w:p>
    <w:p w:rsidR="001753DB" w:rsidRDefault="001753DB" w:rsidP="001753DB">
      <w:pPr>
        <w:spacing w:line="560" w:lineRule="exact"/>
        <w:ind w:firstLineChars="200" w:firstLine="643"/>
        <w:jc w:val="left"/>
        <w:rPr>
          <w:rFonts w:ascii="仿宋_GB2312" w:eastAsia="仿宋_GB2312" w:hAnsi="仿宋_GB2312" w:cs="宋体"/>
          <w:color w:val="000000"/>
          <w:sz w:val="32"/>
          <w:szCs w:val="32"/>
        </w:rPr>
      </w:pPr>
      <w:r>
        <w:rPr>
          <w:rFonts w:ascii="仿宋_GB2312" w:eastAsia="仿宋_GB2312" w:hAnsi="仿宋_GB2312" w:cs="宋体" w:hint="eastAsia"/>
          <w:b/>
          <w:color w:val="000000"/>
          <w:sz w:val="32"/>
          <w:szCs w:val="32"/>
          <w:bdr w:val="single" w:sz="4" w:space="0" w:color="auto" w:frame="1"/>
        </w:rPr>
        <w:t xml:space="preserve">第九条 </w:t>
      </w:r>
      <w:r>
        <w:rPr>
          <w:rFonts w:ascii="仿宋_GB2312" w:eastAsia="仿宋_GB2312" w:hAnsi="仿宋_GB2312" w:cs="宋体" w:hint="eastAsia"/>
          <w:color w:val="000000"/>
          <w:sz w:val="32"/>
          <w:szCs w:val="32"/>
          <w:bdr w:val="single" w:sz="4" w:space="0" w:color="auto" w:frame="1"/>
        </w:rPr>
        <w:t>县级以上人民政府及有关部门涉及企业发展的专项资金和各类基金，应当安排一定比例支持中小企业发展。</w:t>
      </w:r>
    </w:p>
    <w:p w:rsidR="001753DB" w:rsidRDefault="001753DB" w:rsidP="001753DB">
      <w:pPr>
        <w:spacing w:line="560" w:lineRule="exact"/>
        <w:ind w:firstLineChars="200" w:firstLine="640"/>
        <w:jc w:val="left"/>
        <w:rPr>
          <w:rFonts w:ascii="仿宋_GB2312" w:eastAsia="仿宋_GB2312" w:hAnsi="仿宋_GB2312" w:cs="宋体" w:hint="eastAsia"/>
          <w:color w:val="000000"/>
          <w:sz w:val="32"/>
          <w:szCs w:val="32"/>
          <w:bdr w:val="single" w:sz="4" w:space="0" w:color="auto" w:frame="1"/>
        </w:rPr>
      </w:pPr>
      <w:r>
        <w:rPr>
          <w:rFonts w:ascii="仿宋_GB2312" w:eastAsia="仿宋_GB2312" w:hAnsi="仿宋_GB2312" w:cs="宋体" w:hint="eastAsia"/>
          <w:color w:val="000000"/>
          <w:sz w:val="32"/>
          <w:szCs w:val="32"/>
          <w:bdr w:val="single" w:sz="4" w:space="0" w:color="auto" w:frame="1"/>
        </w:rPr>
        <w:t>科技型中小企业技术创新基金和中小企业国际市场开拓资金，应当按照规定用途全部用于支持科技型中小企业技术创新和中小企业开拓国际市场；科技经费应当重点支持中小企业技术创新的项目。</w:t>
      </w:r>
    </w:p>
    <w:p w:rsidR="001753DB" w:rsidRDefault="001753DB" w:rsidP="001753DB">
      <w:pPr>
        <w:spacing w:line="560" w:lineRule="exact"/>
        <w:ind w:firstLineChars="200" w:firstLine="640"/>
        <w:jc w:val="left"/>
        <w:rPr>
          <w:rFonts w:ascii="仿宋_GB2312" w:eastAsia="仿宋_GB2312" w:hAnsi="仿宋_GB2312" w:cs="宋体" w:hint="eastAsia"/>
          <w:color w:val="000000"/>
          <w:sz w:val="32"/>
          <w:szCs w:val="32"/>
        </w:rPr>
      </w:pPr>
      <w:r>
        <w:rPr>
          <w:rFonts w:ascii="仿宋_GB2312" w:eastAsia="仿宋_GB2312" w:hAnsi="仿宋_GB2312" w:cs="宋体" w:hint="eastAsia"/>
          <w:color w:val="000000"/>
          <w:sz w:val="32"/>
          <w:szCs w:val="32"/>
          <w:bdr w:val="single" w:sz="4" w:space="0" w:color="auto" w:frame="1"/>
        </w:rPr>
        <w:t>农业产业化专项资金应当扶持符合国家产业政策的农产品加工、流通中小企业。</w:t>
      </w:r>
    </w:p>
    <w:p w:rsidR="001753DB" w:rsidRDefault="001753DB" w:rsidP="001753DB">
      <w:pPr>
        <w:spacing w:line="560" w:lineRule="exact"/>
        <w:ind w:firstLineChars="200" w:firstLine="640"/>
        <w:rPr>
          <w:rFonts w:ascii="黑体" w:eastAsia="黑体" w:hAnsi="黑体" w:hint="eastAsia"/>
          <w:sz w:val="32"/>
          <w:szCs w:val="32"/>
          <w:lang w:eastAsia="zh-Hans"/>
        </w:rPr>
      </w:pPr>
      <w:r>
        <w:rPr>
          <w:rFonts w:ascii="黑体" w:eastAsia="黑体" w:hAnsi="黑体" w:hint="eastAsia"/>
          <w:bCs/>
          <w:sz w:val="32"/>
          <w:szCs w:val="32"/>
          <w:lang w:eastAsia="zh-Hans"/>
        </w:rPr>
        <w:t xml:space="preserve">第十一条 </w:t>
      </w:r>
      <w:r>
        <w:rPr>
          <w:rFonts w:ascii="黑体" w:eastAsia="黑体" w:hAnsi="黑体" w:hint="eastAsia"/>
          <w:bCs/>
          <w:sz w:val="32"/>
          <w:szCs w:val="32"/>
        </w:rPr>
        <w:t>【减税降费】</w:t>
      </w:r>
      <w:r>
        <w:rPr>
          <w:rFonts w:ascii="仿宋_GB2312" w:eastAsia="仿宋_GB2312" w:hAnsi="仿宋_GB2312" w:hint="eastAsia"/>
          <w:bCs/>
          <w:sz w:val="32"/>
          <w:szCs w:val="32"/>
        </w:rPr>
        <w:t>（原条例23条）</w:t>
      </w:r>
      <w:r>
        <w:rPr>
          <w:rFonts w:ascii="黑体" w:eastAsia="黑体" w:hAnsi="黑体" w:hint="eastAsia"/>
          <w:bCs/>
          <w:sz w:val="32"/>
          <w:szCs w:val="32"/>
        </w:rPr>
        <w:t xml:space="preserve">  </w:t>
      </w:r>
      <w:r>
        <w:rPr>
          <w:rFonts w:ascii="仿宋_GB2312" w:eastAsia="仿宋_GB2312" w:hAnsi="仿宋_GB2312" w:hint="eastAsia"/>
          <w:bCs/>
          <w:sz w:val="32"/>
          <w:szCs w:val="32"/>
        </w:rPr>
        <w:t>县级以上人民政府</w:t>
      </w:r>
      <w:r>
        <w:rPr>
          <w:rFonts w:ascii="仿宋_GB2312" w:eastAsia="仿宋_GB2312" w:hAnsi="仿宋_GB2312" w:hint="eastAsia"/>
          <w:bCs/>
          <w:sz w:val="32"/>
          <w:szCs w:val="32"/>
          <w:bdr w:val="single" w:sz="4" w:space="0" w:color="auto" w:frame="1"/>
        </w:rPr>
        <w:t>和有关行政主管部门应当及时向社会公布国家和本省促进中小企业发展的相关税、费优惠政策，运用税、费政策鼓励、支持中小企业的创办和发展。</w:t>
      </w:r>
      <w:r>
        <w:rPr>
          <w:rFonts w:ascii="黑体" w:eastAsia="黑体" w:hAnsi="黑体" w:hint="eastAsia"/>
          <w:sz w:val="32"/>
          <w:szCs w:val="32"/>
        </w:rPr>
        <w:t>严格贯彻落实国家实行</w:t>
      </w:r>
      <w:r>
        <w:rPr>
          <w:rFonts w:ascii="黑体" w:eastAsia="黑体" w:hAnsi="黑体" w:hint="eastAsia"/>
          <w:sz w:val="32"/>
          <w:szCs w:val="32"/>
        </w:rPr>
        <w:lastRenderedPageBreak/>
        <w:t>的有利于小型微型企业发展的税收政策，对符合条件的小型微型企业按照规定实行缓征、减征、免征企业所得税、增值税等措施，</w:t>
      </w:r>
      <w:r>
        <w:rPr>
          <w:rFonts w:ascii="黑体" w:eastAsia="黑体" w:hAnsi="黑体" w:hint="eastAsia"/>
          <w:sz w:val="32"/>
          <w:szCs w:val="32"/>
          <w:lang w:eastAsia="zh-Hans"/>
        </w:rPr>
        <w:t>进一步强化减轻小型微型企业税收负担长效机制，</w:t>
      </w:r>
      <w:r>
        <w:rPr>
          <w:rFonts w:ascii="黑体" w:eastAsia="黑体" w:hAnsi="黑体" w:hint="eastAsia"/>
          <w:sz w:val="32"/>
          <w:szCs w:val="32"/>
        </w:rPr>
        <w:t>简化税收征管程序</w:t>
      </w:r>
      <w:r>
        <w:rPr>
          <w:rFonts w:ascii="黑体" w:eastAsia="黑体" w:hAnsi="黑体" w:hint="eastAsia"/>
          <w:sz w:val="32"/>
          <w:szCs w:val="32"/>
          <w:lang w:eastAsia="zh-Hans"/>
        </w:rPr>
        <w:t>。</w:t>
      </w:r>
    </w:p>
    <w:p w:rsidR="001753DB" w:rsidRDefault="001753DB" w:rsidP="001753DB">
      <w:pPr>
        <w:spacing w:line="560" w:lineRule="exact"/>
        <w:ind w:firstLineChars="200" w:firstLine="640"/>
        <w:rPr>
          <w:rFonts w:ascii="黑体" w:eastAsia="黑体" w:hAnsi="黑体" w:hint="eastAsia"/>
          <w:sz w:val="32"/>
          <w:szCs w:val="32"/>
        </w:rPr>
      </w:pPr>
      <w:r>
        <w:rPr>
          <w:rFonts w:ascii="黑体" w:eastAsia="黑体" w:hAnsi="黑体" w:hint="eastAsia"/>
          <w:sz w:val="32"/>
          <w:szCs w:val="32"/>
          <w:lang w:eastAsia="zh-Hans"/>
        </w:rPr>
        <w:t>落实</w:t>
      </w:r>
      <w:r>
        <w:rPr>
          <w:rFonts w:ascii="黑体" w:eastAsia="黑体" w:hAnsi="黑体" w:hint="eastAsia"/>
          <w:sz w:val="32"/>
          <w:szCs w:val="32"/>
        </w:rPr>
        <w:t>小</w:t>
      </w:r>
      <w:r>
        <w:rPr>
          <w:rFonts w:ascii="黑体" w:eastAsia="黑体" w:hAnsi="黑体" w:hint="eastAsia"/>
          <w:sz w:val="32"/>
          <w:szCs w:val="32"/>
          <w:lang w:eastAsia="zh-Hans"/>
        </w:rPr>
        <w:t>型</w:t>
      </w:r>
      <w:r>
        <w:rPr>
          <w:rFonts w:ascii="黑体" w:eastAsia="黑体" w:hAnsi="黑体" w:hint="eastAsia"/>
          <w:sz w:val="32"/>
          <w:szCs w:val="32"/>
        </w:rPr>
        <w:t>微</w:t>
      </w:r>
      <w:r>
        <w:rPr>
          <w:rFonts w:ascii="黑体" w:eastAsia="黑体" w:hAnsi="黑体" w:hint="eastAsia"/>
          <w:sz w:val="32"/>
          <w:szCs w:val="32"/>
          <w:lang w:eastAsia="zh-Hans"/>
        </w:rPr>
        <w:t>型</w:t>
      </w:r>
      <w:r>
        <w:rPr>
          <w:rFonts w:ascii="黑体" w:eastAsia="黑体" w:hAnsi="黑体" w:hint="eastAsia"/>
          <w:sz w:val="32"/>
          <w:szCs w:val="32"/>
        </w:rPr>
        <w:t>企业行政事业性收费优惠政策，</w:t>
      </w:r>
      <w:r>
        <w:rPr>
          <w:rFonts w:ascii="黑体" w:eastAsia="黑体" w:hAnsi="黑体" w:hint="eastAsia"/>
          <w:sz w:val="32"/>
          <w:szCs w:val="32"/>
          <w:lang w:eastAsia="zh-Hans"/>
        </w:rPr>
        <w:t>建立和完善</w:t>
      </w:r>
      <w:r>
        <w:rPr>
          <w:rFonts w:ascii="黑体" w:eastAsia="黑体" w:hAnsi="黑体" w:hint="eastAsia"/>
          <w:sz w:val="32"/>
          <w:szCs w:val="32"/>
        </w:rPr>
        <w:t>涉企行政事业性收费目录清单</w:t>
      </w:r>
      <w:r>
        <w:rPr>
          <w:rFonts w:ascii="黑体" w:eastAsia="黑体" w:hAnsi="黑体" w:hint="eastAsia"/>
          <w:sz w:val="32"/>
          <w:szCs w:val="32"/>
          <w:lang w:eastAsia="zh-Hans"/>
        </w:rPr>
        <w:t>，</w:t>
      </w:r>
      <w:r>
        <w:rPr>
          <w:rFonts w:ascii="黑体" w:eastAsia="黑体" w:hAnsi="黑体" w:hint="eastAsia"/>
          <w:sz w:val="32"/>
          <w:szCs w:val="32"/>
        </w:rPr>
        <w:t>实行常态化公开、动态化管理</w:t>
      </w:r>
      <w:r>
        <w:rPr>
          <w:rFonts w:ascii="黑体" w:eastAsia="黑体" w:hAnsi="黑体" w:hint="eastAsia"/>
          <w:sz w:val="32"/>
          <w:szCs w:val="32"/>
          <w:lang w:eastAsia="zh-Hans"/>
        </w:rPr>
        <w:t>，</w:t>
      </w:r>
      <w:r>
        <w:rPr>
          <w:rFonts w:ascii="黑体" w:eastAsia="黑体" w:hAnsi="黑体" w:hint="eastAsia"/>
          <w:sz w:val="32"/>
          <w:szCs w:val="32"/>
        </w:rPr>
        <w:t>减轻小型微型企业负担。</w:t>
      </w:r>
    </w:p>
    <w:p w:rsidR="001753DB" w:rsidRDefault="001753DB" w:rsidP="001753DB">
      <w:pPr>
        <w:spacing w:line="560" w:lineRule="exact"/>
        <w:ind w:firstLineChars="200" w:firstLine="640"/>
        <w:jc w:val="left"/>
        <w:rPr>
          <w:rFonts w:ascii="黑体" w:eastAsia="黑体" w:hAnsi="黑体" w:hint="eastAsia"/>
          <w:sz w:val="32"/>
          <w:szCs w:val="32"/>
          <w:lang w:eastAsia="zh-Hans"/>
        </w:rPr>
      </w:pPr>
      <w:r>
        <w:rPr>
          <w:rFonts w:ascii="黑体" w:eastAsia="黑体" w:hAnsi="黑体" w:hint="eastAsia"/>
          <w:sz w:val="32"/>
          <w:szCs w:val="32"/>
          <w:lang w:eastAsia="zh-Hans"/>
        </w:rPr>
        <w:t>县级以上人民政府相关部门应当按照各自职责及时向社会公布促进中小企业发展的相关税费优惠。</w:t>
      </w:r>
    </w:p>
    <w:p w:rsidR="001753DB" w:rsidRDefault="001753DB" w:rsidP="001753DB">
      <w:pPr>
        <w:pStyle w:val="2"/>
        <w:spacing w:line="560" w:lineRule="exact"/>
        <w:jc w:val="center"/>
        <w:rPr>
          <w:rFonts w:ascii="黑体" w:eastAsia="黑体" w:hAnsi="黑体" w:hint="eastAsia"/>
          <w:sz w:val="32"/>
          <w:szCs w:val="32"/>
        </w:rPr>
      </w:pPr>
      <w:r>
        <w:rPr>
          <w:rFonts w:ascii="黑体" w:eastAsia="黑体" w:hAnsi="黑体" w:hint="eastAsia"/>
          <w:sz w:val="32"/>
          <w:szCs w:val="32"/>
        </w:rPr>
        <w:t>第三章  融资促进</w:t>
      </w:r>
    </w:p>
    <w:p w:rsidR="001753DB" w:rsidRDefault="001753DB" w:rsidP="001753DB">
      <w:pPr>
        <w:spacing w:line="560" w:lineRule="exact"/>
        <w:ind w:firstLineChars="200" w:firstLine="640"/>
        <w:jc w:val="left"/>
        <w:rPr>
          <w:rFonts w:ascii="仿宋_GB2312" w:eastAsia="仿宋_GB2312" w:hAnsi="仿宋_GB2312" w:cs="宋体" w:hint="eastAsia"/>
          <w:color w:val="000000"/>
          <w:sz w:val="32"/>
          <w:szCs w:val="32"/>
        </w:rPr>
      </w:pPr>
      <w:r>
        <w:rPr>
          <w:rFonts w:ascii="黑体" w:eastAsia="黑体" w:hAnsi="黑体" w:hint="eastAsia"/>
          <w:bCs/>
          <w:sz w:val="32"/>
          <w:szCs w:val="32"/>
        </w:rPr>
        <w:t>第</w:t>
      </w:r>
      <w:r>
        <w:rPr>
          <w:rFonts w:ascii="黑体" w:eastAsia="黑体" w:hAnsi="黑体" w:hint="eastAsia"/>
          <w:bCs/>
          <w:sz w:val="32"/>
          <w:szCs w:val="32"/>
          <w:lang w:eastAsia="zh-Hans"/>
        </w:rPr>
        <w:t>十二</w:t>
      </w:r>
      <w:r>
        <w:rPr>
          <w:rFonts w:ascii="黑体" w:eastAsia="黑体" w:hAnsi="黑体" w:hint="eastAsia"/>
          <w:bCs/>
          <w:sz w:val="32"/>
          <w:szCs w:val="32"/>
        </w:rPr>
        <w:t>条 【金融支持】</w:t>
      </w:r>
      <w:r>
        <w:rPr>
          <w:rFonts w:ascii="仿宋_GB2312" w:eastAsia="仿宋_GB2312" w:hAnsi="仿宋_GB2312" w:hint="eastAsia"/>
          <w:bCs/>
          <w:sz w:val="32"/>
          <w:szCs w:val="32"/>
        </w:rPr>
        <w:t xml:space="preserve">（原条例10条） </w:t>
      </w:r>
      <w:r>
        <w:rPr>
          <w:rFonts w:ascii="仿宋_GB2312" w:eastAsia="仿宋_GB2312" w:hAnsi="仿宋_GB2312" w:cs="宋体" w:hint="eastAsia"/>
          <w:b/>
          <w:color w:val="000000"/>
          <w:sz w:val="32"/>
          <w:szCs w:val="32"/>
        </w:rPr>
        <w:t xml:space="preserve"> </w:t>
      </w:r>
      <w:r>
        <w:rPr>
          <w:rFonts w:ascii="仿宋_GB2312" w:eastAsia="仿宋_GB2312" w:hAnsi="仿宋_GB2312" w:cs="宋体" w:hint="eastAsia"/>
          <w:color w:val="000000"/>
          <w:sz w:val="32"/>
          <w:szCs w:val="32"/>
          <w:bdr w:val="single" w:sz="4" w:space="0" w:color="auto" w:frame="1"/>
        </w:rPr>
        <w:t>各类</w:t>
      </w:r>
      <w:r>
        <w:rPr>
          <w:rFonts w:ascii="仿宋_GB2312" w:eastAsia="仿宋_GB2312" w:hAnsi="仿宋_GB2312" w:cs="宋体" w:hint="eastAsia"/>
          <w:color w:val="000000"/>
          <w:sz w:val="32"/>
          <w:szCs w:val="32"/>
        </w:rPr>
        <w:t>金融机构应当</w:t>
      </w:r>
      <w:r>
        <w:rPr>
          <w:rFonts w:ascii="黑体" w:eastAsia="黑体" w:hAnsi="黑体" w:hint="eastAsia"/>
          <w:sz w:val="32"/>
          <w:szCs w:val="32"/>
          <w:lang w:eastAsia="zh-Hans"/>
        </w:rPr>
        <w:t>发挥服务实体经济的功能，高效、公平地服务中小企业，</w:t>
      </w:r>
      <w:r>
        <w:rPr>
          <w:rFonts w:ascii="仿宋_GB2312" w:eastAsia="仿宋_GB2312" w:hAnsi="仿宋_GB2312" w:cs="宋体" w:hint="eastAsia"/>
          <w:color w:val="000000"/>
          <w:sz w:val="32"/>
          <w:szCs w:val="32"/>
        </w:rPr>
        <w:t>对中小企业提供金融支持，扩大对中小企业的信贷总量，提高对中小企业的贷款比重，简化中小企业贷款流程，</w:t>
      </w:r>
      <w:r>
        <w:rPr>
          <w:rFonts w:ascii="仿宋_GB2312" w:eastAsia="仿宋_GB2312" w:hAnsi="仿宋_GB2312" w:cs="宋体" w:hint="eastAsia"/>
          <w:color w:val="000000"/>
          <w:sz w:val="32"/>
          <w:szCs w:val="32"/>
          <w:bdr w:val="single" w:sz="4" w:space="0" w:color="auto" w:frame="1"/>
        </w:rPr>
        <w:t>创建适合中小企业的金融产品，</w:t>
      </w:r>
      <w:r>
        <w:rPr>
          <w:rFonts w:ascii="仿宋_GB2312" w:eastAsia="仿宋_GB2312" w:hAnsi="仿宋_GB2312" w:cs="宋体" w:hint="eastAsia"/>
          <w:color w:val="000000"/>
          <w:sz w:val="32"/>
          <w:szCs w:val="32"/>
        </w:rPr>
        <w:t>为中小企业提供信贷、结算、财务咨询、投资管理等方面的服务。</w:t>
      </w:r>
    </w:p>
    <w:p w:rsidR="001753DB" w:rsidRDefault="001753DB" w:rsidP="001753DB">
      <w:pPr>
        <w:spacing w:line="560" w:lineRule="exact"/>
        <w:ind w:firstLineChars="200" w:firstLine="640"/>
        <w:jc w:val="left"/>
        <w:rPr>
          <w:rFonts w:ascii="仿宋_GB2312" w:eastAsia="仿宋_GB2312" w:hAnsi="仿宋_GB2312" w:cs="宋体" w:hint="eastAsia"/>
          <w:color w:val="000000"/>
          <w:sz w:val="32"/>
          <w:szCs w:val="32"/>
        </w:rPr>
      </w:pPr>
      <w:r>
        <w:rPr>
          <w:rFonts w:ascii="仿宋_GB2312" w:eastAsia="仿宋_GB2312" w:hAnsi="仿宋_GB2312" w:cs="宋体" w:hint="eastAsia"/>
          <w:color w:val="000000"/>
          <w:sz w:val="32"/>
          <w:szCs w:val="32"/>
          <w:bdr w:val="single" w:sz="4" w:space="0" w:color="auto" w:frame="1"/>
        </w:rPr>
        <w:t>支持发展面向中小企业的区域性中小银行、合作金融组织和小额贷款公司。</w:t>
      </w:r>
    </w:p>
    <w:p w:rsidR="001753DB" w:rsidRDefault="001753DB" w:rsidP="001753DB">
      <w:pPr>
        <w:spacing w:line="560" w:lineRule="exact"/>
        <w:ind w:firstLineChars="200" w:firstLine="640"/>
        <w:jc w:val="left"/>
        <w:rPr>
          <w:rFonts w:ascii="黑体" w:eastAsia="黑体" w:hAnsi="黑体" w:hint="eastAsia"/>
          <w:sz w:val="32"/>
          <w:szCs w:val="32"/>
        </w:rPr>
      </w:pPr>
      <w:r>
        <w:rPr>
          <w:rFonts w:ascii="黑体" w:eastAsia="黑体" w:hAnsi="黑体" w:hint="eastAsia"/>
          <w:sz w:val="32"/>
          <w:szCs w:val="32"/>
          <w:lang w:eastAsia="zh-Hans"/>
        </w:rPr>
        <w:t>县级以上人民政府</w:t>
      </w:r>
      <w:r>
        <w:rPr>
          <w:rFonts w:ascii="黑体" w:eastAsia="黑体" w:hAnsi="黑体" w:hint="eastAsia"/>
          <w:sz w:val="32"/>
          <w:szCs w:val="32"/>
        </w:rPr>
        <w:t>鼓励各类金融机构开发和提供适合中小企业特点的金融产品和服务。</w:t>
      </w:r>
    </w:p>
    <w:p w:rsidR="001753DB" w:rsidRDefault="001753DB" w:rsidP="001753DB">
      <w:pPr>
        <w:spacing w:line="560" w:lineRule="exact"/>
        <w:ind w:firstLineChars="200" w:firstLine="672"/>
        <w:rPr>
          <w:rStyle w:val="a3"/>
          <w:rFonts w:cs="黑体" w:hint="eastAsia"/>
          <w:b w:val="0"/>
          <w:color w:val="333333"/>
          <w:spacing w:val="8"/>
          <w:shd w:val="clear" w:color="auto" w:fill="FFFFFF"/>
          <w:lang w:eastAsia="zh-Hans"/>
        </w:rPr>
      </w:pPr>
      <w:r>
        <w:rPr>
          <w:rStyle w:val="a3"/>
          <w:rFonts w:ascii="黑体" w:eastAsia="黑体" w:hAnsi="黑体" w:cs="黑体" w:hint="eastAsia"/>
          <w:b w:val="0"/>
          <w:color w:val="333333"/>
          <w:spacing w:val="8"/>
          <w:sz w:val="32"/>
          <w:szCs w:val="32"/>
          <w:shd w:val="clear" w:color="auto" w:fill="FFFFFF"/>
          <w:lang w:eastAsia="zh-Hans"/>
        </w:rPr>
        <w:t>第十三条 【融资管理】（</w:t>
      </w:r>
      <w:r>
        <w:rPr>
          <w:rStyle w:val="a3"/>
          <w:rFonts w:ascii="黑体" w:eastAsia="黑体" w:hAnsi="黑体" w:cs="黑体" w:hint="eastAsia"/>
          <w:b w:val="0"/>
          <w:color w:val="333333"/>
          <w:spacing w:val="8"/>
          <w:sz w:val="32"/>
          <w:szCs w:val="32"/>
          <w:shd w:val="clear" w:color="auto" w:fill="FFFFFF"/>
        </w:rPr>
        <w:t>新增条款</w:t>
      </w:r>
      <w:r>
        <w:rPr>
          <w:rStyle w:val="a3"/>
          <w:rFonts w:ascii="黑体" w:eastAsia="黑体" w:hAnsi="黑体" w:cs="黑体" w:hint="eastAsia"/>
          <w:b w:val="0"/>
          <w:color w:val="333333"/>
          <w:spacing w:val="8"/>
          <w:sz w:val="32"/>
          <w:szCs w:val="32"/>
          <w:shd w:val="clear" w:color="auto" w:fill="FFFFFF"/>
          <w:lang w:eastAsia="zh-Hans"/>
        </w:rPr>
        <w:t>）县级以上人民政府建立政府、金融机构、中小企业三方会商机制，研究协调中小企业融资问题。</w:t>
      </w:r>
    </w:p>
    <w:p w:rsidR="001753DB" w:rsidRDefault="001753DB" w:rsidP="001753DB">
      <w:pPr>
        <w:spacing w:line="560" w:lineRule="exact"/>
        <w:ind w:firstLineChars="200" w:firstLine="672"/>
        <w:rPr>
          <w:rStyle w:val="a3"/>
          <w:rFonts w:ascii="黑体" w:eastAsia="黑体" w:hAnsi="黑体" w:cs="黑体" w:hint="eastAsia"/>
          <w:b w:val="0"/>
          <w:color w:val="333333"/>
          <w:spacing w:val="8"/>
          <w:sz w:val="32"/>
          <w:szCs w:val="32"/>
          <w:shd w:val="clear" w:color="auto" w:fill="FFFFFF"/>
        </w:rPr>
      </w:pPr>
      <w:r>
        <w:rPr>
          <w:rStyle w:val="a3"/>
          <w:rFonts w:ascii="黑体" w:eastAsia="黑体" w:hAnsi="黑体" w:cs="黑体" w:hint="eastAsia"/>
          <w:b w:val="0"/>
          <w:color w:val="333333"/>
          <w:spacing w:val="8"/>
          <w:sz w:val="32"/>
          <w:szCs w:val="32"/>
          <w:shd w:val="clear" w:color="auto" w:fill="FFFFFF"/>
          <w:lang w:eastAsia="zh-Hans"/>
        </w:rPr>
        <w:t>县级以上人民政府应当协调银行监管机构督促银行</w:t>
      </w:r>
      <w:r>
        <w:rPr>
          <w:rStyle w:val="a3"/>
          <w:rFonts w:ascii="黑体" w:eastAsia="黑体" w:hAnsi="黑体" w:cs="黑体" w:hint="eastAsia"/>
          <w:b w:val="0"/>
          <w:color w:val="333333"/>
          <w:spacing w:val="8"/>
          <w:sz w:val="32"/>
          <w:szCs w:val="32"/>
          <w:shd w:val="clear" w:color="auto" w:fill="FFFFFF"/>
          <w:lang w:eastAsia="zh-Hans"/>
        </w:rPr>
        <w:lastRenderedPageBreak/>
        <w:t>业金融机构制定中小企业授信尽职免责办法，建立中小企业信贷考核奖励机制，按照国家有关规定落实差异化监管政策，提高中小企业不良贷款容忍度，</w:t>
      </w:r>
      <w:r>
        <w:rPr>
          <w:rStyle w:val="a3"/>
          <w:rFonts w:ascii="黑体" w:eastAsia="黑体" w:hAnsi="黑体" w:cs="黑体" w:hint="eastAsia"/>
          <w:b w:val="0"/>
          <w:color w:val="333333"/>
          <w:spacing w:val="8"/>
          <w:sz w:val="32"/>
          <w:szCs w:val="32"/>
          <w:shd w:val="clear" w:color="auto" w:fill="FFFFFF"/>
        </w:rPr>
        <w:t>增加小型微型企业贷款的规模和比重。</w:t>
      </w:r>
    </w:p>
    <w:p w:rsidR="001753DB" w:rsidRDefault="001753DB" w:rsidP="001753DB">
      <w:pPr>
        <w:spacing w:line="560" w:lineRule="exact"/>
        <w:ind w:firstLineChars="200" w:firstLine="640"/>
        <w:rPr>
          <w:rFonts w:hint="eastAsia"/>
        </w:rPr>
      </w:pPr>
      <w:r>
        <w:rPr>
          <w:rFonts w:ascii="黑体" w:eastAsia="黑体" w:hAnsi="黑体" w:hint="eastAsia"/>
          <w:bCs/>
          <w:sz w:val="32"/>
          <w:szCs w:val="32"/>
        </w:rPr>
        <w:t>第</w:t>
      </w:r>
      <w:r>
        <w:rPr>
          <w:rFonts w:ascii="黑体" w:eastAsia="黑体" w:hAnsi="黑体" w:hint="eastAsia"/>
          <w:bCs/>
          <w:sz w:val="32"/>
          <w:szCs w:val="32"/>
          <w:lang w:eastAsia="zh-Hans"/>
        </w:rPr>
        <w:t>十四</w:t>
      </w:r>
      <w:r>
        <w:rPr>
          <w:rFonts w:ascii="黑体" w:eastAsia="黑体" w:hAnsi="黑体" w:hint="eastAsia"/>
          <w:bCs/>
          <w:sz w:val="32"/>
          <w:szCs w:val="32"/>
        </w:rPr>
        <w:t xml:space="preserve">条 【普惠金融】（新增条款）  </w:t>
      </w:r>
      <w:r>
        <w:rPr>
          <w:rFonts w:ascii="黑体" w:eastAsia="黑体" w:hAnsi="黑体" w:hint="eastAsia"/>
          <w:sz w:val="32"/>
          <w:szCs w:val="32"/>
          <w:lang w:eastAsia="zh-Hans"/>
        </w:rPr>
        <w:t>县级以上人民政府推进和支持普惠金融体系建设，构建多层次普惠金融组织体系，健全综合性普惠金融政策体系，</w:t>
      </w:r>
      <w:r>
        <w:rPr>
          <w:rFonts w:ascii="黑体" w:eastAsia="黑体" w:hAnsi="黑体" w:hint="eastAsia"/>
          <w:sz w:val="32"/>
          <w:szCs w:val="32"/>
        </w:rPr>
        <w:t>完善全方位普惠金融市场体系</w:t>
      </w:r>
      <w:r>
        <w:rPr>
          <w:rFonts w:ascii="黑体" w:eastAsia="黑体" w:hAnsi="黑体" w:hint="eastAsia"/>
          <w:sz w:val="32"/>
          <w:szCs w:val="32"/>
          <w:lang w:eastAsia="zh-Hans"/>
        </w:rPr>
        <w:t>，</w:t>
      </w:r>
      <w:r>
        <w:rPr>
          <w:rFonts w:ascii="黑体" w:eastAsia="黑体" w:hAnsi="黑体" w:hint="eastAsia"/>
          <w:sz w:val="32"/>
          <w:szCs w:val="32"/>
        </w:rPr>
        <w:t>建立广覆盖的普惠金融服务体系</w:t>
      </w:r>
      <w:r>
        <w:rPr>
          <w:rFonts w:ascii="黑体" w:eastAsia="黑体" w:hAnsi="黑体" w:hint="eastAsia"/>
          <w:sz w:val="32"/>
          <w:szCs w:val="32"/>
          <w:lang w:eastAsia="zh-Hans"/>
        </w:rPr>
        <w:t>，加快金融基础设施建设，引导和鼓励银行业金融机构向县域和乡镇等小型微型企业金融服务薄弱地区延伸网点和业务，贯彻落实财税支持政策、优化普惠金融生态环境等保障措施。</w:t>
      </w:r>
    </w:p>
    <w:p w:rsidR="001753DB" w:rsidRDefault="001753DB" w:rsidP="001753DB">
      <w:pPr>
        <w:spacing w:line="560" w:lineRule="exact"/>
        <w:ind w:firstLineChars="200" w:firstLine="640"/>
        <w:jc w:val="left"/>
        <w:rPr>
          <w:rFonts w:ascii="仿宋_GB2312" w:eastAsia="仿宋_GB2312" w:hAnsi="仿宋_GB2312" w:cs="宋体" w:hint="eastAsia"/>
          <w:color w:val="000000"/>
          <w:sz w:val="32"/>
          <w:szCs w:val="32"/>
        </w:rPr>
      </w:pPr>
      <w:r>
        <w:rPr>
          <w:rFonts w:ascii="黑体" w:eastAsia="黑体" w:hAnsi="黑体" w:hint="eastAsia"/>
          <w:bCs/>
          <w:sz w:val="32"/>
          <w:szCs w:val="32"/>
        </w:rPr>
        <w:t>第</w:t>
      </w:r>
      <w:r>
        <w:rPr>
          <w:rFonts w:ascii="黑体" w:eastAsia="黑体" w:hAnsi="黑体" w:hint="eastAsia"/>
          <w:bCs/>
          <w:sz w:val="32"/>
          <w:szCs w:val="32"/>
          <w:lang w:eastAsia="zh-Hans"/>
        </w:rPr>
        <w:t>十五</w:t>
      </w:r>
      <w:r>
        <w:rPr>
          <w:rFonts w:ascii="黑体" w:eastAsia="黑体" w:hAnsi="黑体" w:hint="eastAsia"/>
          <w:bCs/>
          <w:sz w:val="32"/>
          <w:szCs w:val="32"/>
        </w:rPr>
        <w:t>条 【</w:t>
      </w:r>
      <w:r>
        <w:rPr>
          <w:rFonts w:ascii="黑体" w:eastAsia="黑体" w:hAnsi="黑体" w:hint="eastAsia"/>
          <w:bCs/>
          <w:sz w:val="32"/>
          <w:szCs w:val="32"/>
          <w:lang w:eastAsia="zh-Hans"/>
        </w:rPr>
        <w:t>直接融资</w:t>
      </w:r>
      <w:r>
        <w:rPr>
          <w:rFonts w:ascii="黑体" w:eastAsia="黑体" w:hAnsi="黑体" w:hint="eastAsia"/>
          <w:bCs/>
          <w:sz w:val="32"/>
          <w:szCs w:val="32"/>
        </w:rPr>
        <w:t>】</w:t>
      </w:r>
      <w:r>
        <w:rPr>
          <w:rFonts w:ascii="仿宋_GB2312" w:eastAsia="仿宋_GB2312" w:hAnsi="仿宋_GB2312" w:cs="宋体" w:hint="eastAsia"/>
          <w:color w:val="000000"/>
          <w:sz w:val="32"/>
          <w:szCs w:val="32"/>
        </w:rPr>
        <w:t xml:space="preserve">（原条例11条） </w:t>
      </w:r>
      <w:r>
        <w:rPr>
          <w:rFonts w:ascii="仿宋_GB2312" w:eastAsia="仿宋_GB2312" w:hAnsi="仿宋_GB2312" w:cs="宋体" w:hint="eastAsia"/>
          <w:b/>
          <w:color w:val="000000"/>
          <w:sz w:val="32"/>
          <w:szCs w:val="32"/>
        </w:rPr>
        <w:t xml:space="preserve"> </w:t>
      </w:r>
      <w:r>
        <w:rPr>
          <w:rFonts w:ascii="仿宋_GB2312" w:eastAsia="仿宋_GB2312" w:hAnsi="仿宋_GB2312" w:cs="宋体" w:hint="eastAsia"/>
          <w:color w:val="000000"/>
          <w:sz w:val="32"/>
          <w:szCs w:val="32"/>
          <w:bdr w:val="single" w:sz="4" w:space="0" w:color="auto" w:frame="1"/>
        </w:rPr>
        <w:t>县级以上人民政府应当制定和完善相关政策，鼓励民间资本和境外资本依法设立创业投资基金、风险投资企业或机构，拓展中小企业融资渠道。</w:t>
      </w:r>
    </w:p>
    <w:p w:rsidR="001753DB" w:rsidRDefault="001753DB" w:rsidP="001753DB">
      <w:pPr>
        <w:spacing w:line="560" w:lineRule="exact"/>
        <w:ind w:firstLineChars="200" w:firstLine="640"/>
        <w:jc w:val="left"/>
        <w:rPr>
          <w:rFonts w:ascii="仿宋_GB2312" w:eastAsia="仿宋_GB2312" w:hAnsi="仿宋_GB2312" w:cs="宋体" w:hint="eastAsia"/>
          <w:color w:val="000000"/>
          <w:sz w:val="32"/>
          <w:szCs w:val="32"/>
        </w:rPr>
      </w:pPr>
      <w:r>
        <w:rPr>
          <w:rFonts w:ascii="仿宋_GB2312" w:eastAsia="仿宋_GB2312" w:hAnsi="仿宋_GB2312" w:cs="宋体" w:hint="eastAsia"/>
          <w:color w:val="000000"/>
          <w:sz w:val="32"/>
          <w:szCs w:val="32"/>
        </w:rPr>
        <w:t>支持</w:t>
      </w:r>
      <w:r>
        <w:rPr>
          <w:rFonts w:ascii="仿宋_GB2312" w:eastAsia="仿宋_GB2312" w:hAnsi="仿宋_GB2312" w:cs="宋体" w:hint="eastAsia"/>
          <w:color w:val="000000"/>
          <w:sz w:val="32"/>
          <w:szCs w:val="32"/>
          <w:bdr w:val="single" w:sz="4" w:space="0" w:color="auto" w:frame="1"/>
        </w:rPr>
        <w:t>中小企业开展股权融资、项目融资、债券融资、租赁融资，扶持</w:t>
      </w:r>
      <w:r>
        <w:rPr>
          <w:rFonts w:ascii="仿宋_GB2312" w:eastAsia="仿宋_GB2312" w:hAnsi="仿宋_GB2312" w:cs="宋体" w:hint="eastAsia"/>
          <w:color w:val="000000"/>
          <w:sz w:val="32"/>
          <w:szCs w:val="32"/>
        </w:rPr>
        <w:t>有条件的中小企业通过境内外上市</w:t>
      </w:r>
      <w:r>
        <w:rPr>
          <w:rFonts w:ascii="黑体" w:eastAsia="黑体" w:hAnsi="黑体" w:hint="eastAsia"/>
          <w:sz w:val="32"/>
          <w:szCs w:val="32"/>
        </w:rPr>
        <w:t>挂牌、发行债券、股权融资、票据融资、信托融资、资产证券化</w:t>
      </w:r>
      <w:r>
        <w:rPr>
          <w:rFonts w:ascii="仿宋_GB2312" w:eastAsia="仿宋_GB2312" w:hAnsi="仿宋_GB2312" w:cs="宋体" w:hint="eastAsia"/>
          <w:color w:val="000000"/>
          <w:sz w:val="32"/>
          <w:szCs w:val="32"/>
        </w:rPr>
        <w:t>等</w:t>
      </w:r>
      <w:r>
        <w:rPr>
          <w:rFonts w:ascii="仿宋_GB2312" w:eastAsia="仿宋_GB2312" w:hAnsi="仿宋_GB2312" w:cs="宋体" w:hint="eastAsia"/>
          <w:color w:val="000000"/>
          <w:sz w:val="32"/>
          <w:szCs w:val="32"/>
          <w:bdr w:val="single" w:sz="4" w:space="0" w:color="auto" w:frame="1"/>
        </w:rPr>
        <w:t>其他合法</w:t>
      </w:r>
      <w:r>
        <w:rPr>
          <w:rFonts w:ascii="黑体" w:eastAsia="黑体" w:hAnsi="黑体" w:hint="eastAsia"/>
          <w:sz w:val="32"/>
          <w:szCs w:val="32"/>
        </w:rPr>
        <w:t>法律、法规允许的</w:t>
      </w:r>
      <w:r>
        <w:rPr>
          <w:rFonts w:ascii="仿宋_GB2312" w:eastAsia="仿宋_GB2312" w:hAnsi="仿宋_GB2312" w:cs="宋体" w:hint="eastAsia"/>
          <w:color w:val="000000"/>
          <w:sz w:val="32"/>
          <w:szCs w:val="32"/>
        </w:rPr>
        <w:t>方式直接融资。</w:t>
      </w:r>
    </w:p>
    <w:p w:rsidR="001753DB" w:rsidRDefault="001753DB" w:rsidP="001753DB">
      <w:pPr>
        <w:spacing w:line="560" w:lineRule="exact"/>
        <w:ind w:firstLineChars="200" w:firstLine="640"/>
        <w:jc w:val="left"/>
        <w:rPr>
          <w:rFonts w:ascii="仿宋_GB2312" w:eastAsia="仿宋_GB2312" w:hAnsi="仿宋_GB2312" w:cs="宋体" w:hint="eastAsia"/>
          <w:color w:val="000000"/>
          <w:sz w:val="32"/>
          <w:szCs w:val="32"/>
          <w:bdr w:val="single" w:sz="4" w:space="0" w:color="auto" w:frame="1"/>
        </w:rPr>
      </w:pPr>
      <w:r>
        <w:rPr>
          <w:rFonts w:ascii="仿宋_GB2312" w:eastAsia="仿宋_GB2312" w:hAnsi="仿宋_GB2312" w:cs="宋体" w:hint="eastAsia"/>
          <w:color w:val="000000"/>
          <w:sz w:val="32"/>
          <w:szCs w:val="32"/>
          <w:bdr w:val="single" w:sz="4" w:space="0" w:color="auto" w:frame="1"/>
        </w:rPr>
        <w:t>鼓励典当业和融资租赁业为中小企业提供融资服务。</w:t>
      </w:r>
    </w:p>
    <w:p w:rsidR="001753DB" w:rsidRDefault="001753DB" w:rsidP="001753DB">
      <w:pPr>
        <w:spacing w:line="560" w:lineRule="exact"/>
        <w:ind w:firstLineChars="200" w:firstLine="640"/>
        <w:jc w:val="left"/>
        <w:rPr>
          <w:rFonts w:ascii="仿宋_GB2312" w:eastAsia="仿宋_GB2312" w:hAnsi="仿宋_GB2312" w:cs="宋体" w:hint="eastAsia"/>
          <w:color w:val="000000"/>
          <w:sz w:val="32"/>
          <w:szCs w:val="32"/>
        </w:rPr>
      </w:pPr>
      <w:r>
        <w:rPr>
          <w:rFonts w:ascii="黑体" w:eastAsia="黑体" w:hAnsi="黑体" w:hint="eastAsia"/>
          <w:bCs/>
          <w:sz w:val="32"/>
          <w:szCs w:val="32"/>
          <w:lang w:eastAsia="zh-Hans"/>
        </w:rPr>
        <w:t>第十六条 【区域性股权、产权交易市场】（</w:t>
      </w:r>
      <w:r>
        <w:rPr>
          <w:rFonts w:ascii="黑体" w:eastAsia="黑体" w:hAnsi="黑体" w:hint="eastAsia"/>
          <w:bCs/>
          <w:sz w:val="32"/>
          <w:szCs w:val="32"/>
        </w:rPr>
        <w:t>新增条款</w:t>
      </w:r>
      <w:r>
        <w:rPr>
          <w:rFonts w:ascii="黑体" w:eastAsia="黑体" w:hAnsi="黑体" w:hint="eastAsia"/>
          <w:bCs/>
          <w:sz w:val="32"/>
          <w:szCs w:val="32"/>
          <w:lang w:eastAsia="zh-Hans"/>
        </w:rPr>
        <w:t xml:space="preserve">）  </w:t>
      </w:r>
      <w:r>
        <w:rPr>
          <w:rFonts w:ascii="黑体" w:eastAsia="黑体" w:hAnsi="黑体" w:hint="eastAsia"/>
          <w:sz w:val="32"/>
          <w:szCs w:val="32"/>
        </w:rPr>
        <w:t>将区域性股权市场作为扶持中小企业政策措施的综合运用平台，促进中小企业在区域性股权市场进行直接股权融资。</w:t>
      </w:r>
    </w:p>
    <w:p w:rsidR="001753DB" w:rsidRDefault="001753DB" w:rsidP="001753DB">
      <w:pPr>
        <w:spacing w:line="560" w:lineRule="exact"/>
        <w:ind w:firstLineChars="200" w:firstLine="640"/>
        <w:jc w:val="left"/>
        <w:rPr>
          <w:rFonts w:ascii="黑体" w:eastAsia="黑体" w:hAnsi="黑体" w:hint="eastAsia"/>
          <w:sz w:val="32"/>
          <w:szCs w:val="32"/>
          <w:lang w:eastAsia="zh-Hans"/>
        </w:rPr>
      </w:pPr>
      <w:r>
        <w:rPr>
          <w:rFonts w:ascii="黑体" w:eastAsia="黑体" w:hAnsi="黑体" w:hint="eastAsia"/>
          <w:sz w:val="32"/>
          <w:szCs w:val="32"/>
          <w:lang w:eastAsia="zh-Hans"/>
        </w:rPr>
        <w:lastRenderedPageBreak/>
        <w:t>支持和引导产权交易市场和股权交易中心为中小企业产权交易和股权登记、托管、转让等提供指导和服务。</w:t>
      </w:r>
    </w:p>
    <w:p w:rsidR="001753DB" w:rsidRDefault="001753DB" w:rsidP="001753DB">
      <w:pPr>
        <w:spacing w:line="560" w:lineRule="exact"/>
        <w:ind w:firstLineChars="200" w:firstLine="640"/>
        <w:jc w:val="left"/>
        <w:rPr>
          <w:rFonts w:ascii="黑体" w:eastAsia="黑体" w:hAnsi="黑体" w:hint="eastAsia"/>
          <w:sz w:val="32"/>
          <w:szCs w:val="32"/>
          <w:lang w:eastAsia="zh-Hans"/>
        </w:rPr>
      </w:pPr>
      <w:r>
        <w:rPr>
          <w:rFonts w:ascii="黑体" w:eastAsia="黑体" w:hAnsi="黑体" w:hint="eastAsia"/>
          <w:bCs/>
          <w:sz w:val="32"/>
          <w:szCs w:val="32"/>
          <w:lang w:eastAsia="zh-Hans"/>
        </w:rPr>
        <w:t>第十七条 【供应</w:t>
      </w:r>
      <w:r>
        <w:rPr>
          <w:rFonts w:ascii="黑体" w:eastAsia="黑体" w:hAnsi="黑体" w:hint="eastAsia"/>
          <w:bCs/>
          <w:sz w:val="32"/>
          <w:szCs w:val="32"/>
        </w:rPr>
        <w:t>链金融</w:t>
      </w:r>
      <w:r>
        <w:rPr>
          <w:rFonts w:ascii="黑体" w:eastAsia="黑体" w:hAnsi="黑体" w:hint="eastAsia"/>
          <w:bCs/>
          <w:sz w:val="32"/>
          <w:szCs w:val="32"/>
          <w:lang w:eastAsia="zh-Hans"/>
        </w:rPr>
        <w:t>】（</w:t>
      </w:r>
      <w:r>
        <w:rPr>
          <w:rFonts w:ascii="黑体" w:eastAsia="黑体" w:hAnsi="黑体" w:hint="eastAsia"/>
          <w:bCs/>
          <w:sz w:val="32"/>
          <w:szCs w:val="32"/>
        </w:rPr>
        <w:t>新增条款</w:t>
      </w:r>
      <w:r>
        <w:rPr>
          <w:rFonts w:ascii="黑体" w:eastAsia="黑体" w:hAnsi="黑体" w:hint="eastAsia"/>
          <w:bCs/>
          <w:sz w:val="32"/>
          <w:szCs w:val="32"/>
          <w:lang w:eastAsia="zh-Hans"/>
        </w:rPr>
        <w:t xml:space="preserve">）  </w:t>
      </w:r>
      <w:r>
        <w:rPr>
          <w:rFonts w:ascii="黑体" w:eastAsia="黑体" w:hAnsi="黑体" w:hint="eastAsia"/>
          <w:sz w:val="32"/>
          <w:szCs w:val="32"/>
          <w:lang w:eastAsia="zh-Hans"/>
        </w:rPr>
        <w:t>支持金融机构为中小企业提供以应收账款、知识产权、特许经营收益权、股权、存货、机器设备等为担保品的担保融资，推动供应链金融服务。</w:t>
      </w:r>
    </w:p>
    <w:p w:rsidR="001753DB" w:rsidRDefault="001753DB" w:rsidP="001753DB">
      <w:pPr>
        <w:spacing w:line="560" w:lineRule="exact"/>
        <w:ind w:firstLineChars="200" w:firstLine="640"/>
        <w:jc w:val="left"/>
        <w:rPr>
          <w:rFonts w:ascii="黑体" w:eastAsia="黑体" w:hAnsi="黑体" w:hint="eastAsia"/>
          <w:sz w:val="32"/>
          <w:szCs w:val="32"/>
          <w:lang w:eastAsia="zh-Hans"/>
        </w:rPr>
      </w:pPr>
      <w:r>
        <w:rPr>
          <w:rFonts w:ascii="黑体" w:eastAsia="黑体" w:hAnsi="黑体" w:hint="eastAsia"/>
          <w:sz w:val="32"/>
          <w:szCs w:val="32"/>
          <w:lang w:eastAsia="zh-Hans"/>
        </w:rPr>
        <w:t>中小企业以应收账款申请担保融资的，</w:t>
      </w:r>
      <w:r>
        <w:rPr>
          <w:rFonts w:ascii="黑体" w:eastAsia="黑体" w:hAnsi="黑体" w:hint="eastAsia"/>
          <w:sz w:val="32"/>
          <w:szCs w:val="32"/>
        </w:rPr>
        <w:t>政府采购主体</w:t>
      </w:r>
      <w:r>
        <w:rPr>
          <w:rFonts w:ascii="黑体" w:eastAsia="黑体" w:hAnsi="黑体" w:hint="eastAsia"/>
          <w:sz w:val="32"/>
          <w:szCs w:val="32"/>
          <w:lang w:eastAsia="zh-Hans"/>
        </w:rPr>
        <w:t>、国有企业、大型企业等应收账款的付款方</w:t>
      </w:r>
      <w:r>
        <w:rPr>
          <w:rFonts w:ascii="黑体" w:eastAsia="黑体" w:hAnsi="黑体" w:hint="eastAsia"/>
          <w:sz w:val="32"/>
          <w:szCs w:val="32"/>
        </w:rPr>
        <w:t>应当</w:t>
      </w:r>
      <w:r>
        <w:rPr>
          <w:rFonts w:ascii="黑体" w:eastAsia="黑体" w:hAnsi="黑体" w:hint="eastAsia"/>
          <w:sz w:val="32"/>
          <w:szCs w:val="32"/>
          <w:lang w:eastAsia="zh-Hans"/>
        </w:rPr>
        <w:t>及时确认债权债务关系。</w:t>
      </w:r>
    </w:p>
    <w:p w:rsidR="001753DB" w:rsidRDefault="001753DB" w:rsidP="001753DB">
      <w:pPr>
        <w:spacing w:line="560" w:lineRule="exact"/>
        <w:ind w:firstLineChars="200" w:firstLine="640"/>
        <w:jc w:val="left"/>
        <w:rPr>
          <w:rFonts w:ascii="黑体" w:eastAsia="黑体" w:hAnsi="黑体" w:hint="eastAsia"/>
          <w:sz w:val="32"/>
          <w:szCs w:val="32"/>
          <w:lang w:eastAsia="zh-Hans"/>
        </w:rPr>
      </w:pPr>
      <w:r>
        <w:rPr>
          <w:rFonts w:ascii="黑体" w:eastAsia="黑体" w:hAnsi="黑体" w:hint="eastAsia"/>
          <w:sz w:val="32"/>
          <w:szCs w:val="32"/>
        </w:rPr>
        <w:t>鼓励</w:t>
      </w:r>
      <w:r>
        <w:rPr>
          <w:rFonts w:ascii="黑体" w:eastAsia="黑体" w:hAnsi="黑体" w:hint="eastAsia"/>
          <w:sz w:val="32"/>
          <w:szCs w:val="32"/>
          <w:lang w:eastAsia="zh-Hans"/>
        </w:rPr>
        <w:t>中小企业及付款方通过应收账款融资服务平台确认债权债务关系，降低融资成本，提升中小企业应收账款融资可得性和效率。</w:t>
      </w:r>
    </w:p>
    <w:p w:rsidR="001753DB" w:rsidRDefault="001753DB" w:rsidP="001753DB">
      <w:pPr>
        <w:spacing w:line="560" w:lineRule="exact"/>
        <w:ind w:firstLineChars="200" w:firstLine="640"/>
        <w:jc w:val="left"/>
        <w:rPr>
          <w:rFonts w:ascii="黑体" w:eastAsia="黑体" w:hAnsi="黑体" w:hint="eastAsia"/>
          <w:sz w:val="32"/>
          <w:szCs w:val="32"/>
        </w:rPr>
      </w:pPr>
      <w:r>
        <w:rPr>
          <w:rFonts w:ascii="黑体" w:eastAsia="黑体" w:hAnsi="黑体" w:hint="eastAsia"/>
          <w:bCs/>
          <w:sz w:val="32"/>
          <w:szCs w:val="32"/>
        </w:rPr>
        <w:t>第</w:t>
      </w:r>
      <w:r>
        <w:rPr>
          <w:rFonts w:ascii="黑体" w:eastAsia="黑体" w:hAnsi="黑体" w:hint="eastAsia"/>
          <w:bCs/>
          <w:sz w:val="32"/>
          <w:szCs w:val="32"/>
          <w:lang w:eastAsia="zh-Hans"/>
        </w:rPr>
        <w:t>十八</w:t>
      </w:r>
      <w:r>
        <w:rPr>
          <w:rFonts w:ascii="黑体" w:eastAsia="黑体" w:hAnsi="黑体" w:hint="eastAsia"/>
          <w:bCs/>
          <w:sz w:val="32"/>
          <w:szCs w:val="32"/>
        </w:rPr>
        <w:t>条 【信用担保体系】</w:t>
      </w:r>
      <w:r>
        <w:rPr>
          <w:rFonts w:ascii="仿宋_GB2312" w:eastAsia="仿宋_GB2312" w:hAnsi="仿宋_GB2312" w:hint="eastAsia"/>
          <w:bCs/>
          <w:sz w:val="32"/>
          <w:szCs w:val="32"/>
        </w:rPr>
        <w:t>（原条例12、13、14条合并）</w:t>
      </w:r>
      <w:r>
        <w:rPr>
          <w:rFonts w:ascii="仿宋_GB2312" w:eastAsia="仿宋_GB2312" w:hAnsi="仿宋_GB2312" w:cs="宋体" w:hint="eastAsia"/>
          <w:b/>
          <w:color w:val="000000"/>
          <w:sz w:val="32"/>
          <w:szCs w:val="32"/>
        </w:rPr>
        <w:t xml:space="preserve">  </w:t>
      </w:r>
      <w:r>
        <w:rPr>
          <w:rFonts w:ascii="仿宋_GB2312" w:eastAsia="仿宋_GB2312" w:hAnsi="仿宋_GB2312" w:cs="宋体" w:hint="eastAsia"/>
          <w:color w:val="000000"/>
          <w:sz w:val="32"/>
          <w:szCs w:val="32"/>
        </w:rPr>
        <w:t>县级以上人民政府</w:t>
      </w:r>
      <w:r>
        <w:rPr>
          <w:rFonts w:ascii="仿宋_GB2312" w:eastAsia="仿宋_GB2312" w:hAnsi="仿宋_GB2312" w:cs="宋体" w:hint="eastAsia"/>
          <w:color w:val="000000"/>
          <w:sz w:val="32"/>
          <w:szCs w:val="32"/>
          <w:bdr w:val="single" w:sz="4" w:space="0" w:color="auto" w:frame="1"/>
        </w:rPr>
        <w:t>及其中小企业行政管理部门</w:t>
      </w:r>
      <w:r>
        <w:rPr>
          <w:rFonts w:ascii="仿宋_GB2312" w:eastAsia="仿宋_GB2312" w:hAnsi="仿宋_GB2312" w:cs="宋体" w:hint="eastAsia"/>
          <w:color w:val="000000"/>
          <w:sz w:val="32"/>
          <w:szCs w:val="32"/>
        </w:rPr>
        <w:t>应当</w:t>
      </w:r>
      <w:r>
        <w:rPr>
          <w:rFonts w:ascii="仿宋_GB2312" w:eastAsia="仿宋_GB2312" w:hAnsi="仿宋_GB2312" w:cs="宋体" w:hint="eastAsia"/>
          <w:color w:val="000000"/>
          <w:sz w:val="32"/>
          <w:szCs w:val="32"/>
          <w:bdr w:val="single" w:sz="4" w:space="0" w:color="auto" w:frame="1"/>
        </w:rPr>
        <w:t>推进和组织</w:t>
      </w:r>
      <w:r>
        <w:rPr>
          <w:rFonts w:ascii="仿宋_GB2312" w:eastAsia="仿宋_GB2312" w:hAnsi="仿宋_GB2312" w:cs="宋体" w:hint="eastAsia"/>
          <w:color w:val="000000"/>
          <w:sz w:val="32"/>
          <w:szCs w:val="32"/>
        </w:rPr>
        <w:t>建立中小企业</w:t>
      </w:r>
      <w:r>
        <w:rPr>
          <w:rFonts w:ascii="黑体" w:eastAsia="黑体" w:hAnsi="黑体" w:hint="eastAsia"/>
          <w:sz w:val="32"/>
          <w:szCs w:val="32"/>
          <w:lang w:eastAsia="zh-Hans"/>
        </w:rPr>
        <w:t>政策性</w:t>
      </w:r>
      <w:r>
        <w:rPr>
          <w:rFonts w:ascii="仿宋_GB2312" w:eastAsia="仿宋_GB2312" w:hAnsi="仿宋_GB2312" w:cs="宋体" w:hint="eastAsia"/>
          <w:color w:val="000000"/>
          <w:sz w:val="32"/>
          <w:szCs w:val="32"/>
        </w:rPr>
        <w:t>信用担保体系，</w:t>
      </w:r>
      <w:r>
        <w:rPr>
          <w:rFonts w:ascii="黑体" w:eastAsia="黑体" w:hAnsi="黑体" w:hint="eastAsia"/>
          <w:sz w:val="32"/>
          <w:szCs w:val="32"/>
        </w:rPr>
        <w:t>引导社会资本参与中小企业信用担保体系建设，</w:t>
      </w:r>
      <w:r>
        <w:rPr>
          <w:rFonts w:ascii="黑体" w:eastAsia="黑体" w:hAnsi="黑体" w:hint="eastAsia"/>
          <w:sz w:val="32"/>
          <w:szCs w:val="32"/>
          <w:lang w:eastAsia="zh-Hans"/>
        </w:rPr>
        <w:t>鼓励各类社会担保机构为中小企业提供信用担保，</w:t>
      </w:r>
      <w:r>
        <w:rPr>
          <w:rFonts w:ascii="黑体" w:eastAsia="黑体" w:hAnsi="黑体" w:hint="eastAsia"/>
          <w:sz w:val="32"/>
          <w:szCs w:val="32"/>
        </w:rPr>
        <w:t>发展商业性和企业互助性融资担保。</w:t>
      </w:r>
    </w:p>
    <w:p w:rsidR="001753DB" w:rsidRDefault="001753DB" w:rsidP="001753DB">
      <w:pPr>
        <w:spacing w:line="560" w:lineRule="exact"/>
        <w:ind w:firstLineChars="200" w:firstLine="640"/>
        <w:jc w:val="left"/>
        <w:rPr>
          <w:rFonts w:ascii="仿宋_GB2312" w:eastAsia="仿宋_GB2312" w:hAnsi="仿宋_GB2312" w:cs="宋体" w:hint="eastAsia"/>
          <w:color w:val="000000"/>
          <w:sz w:val="32"/>
          <w:szCs w:val="32"/>
        </w:rPr>
      </w:pPr>
      <w:r>
        <w:rPr>
          <w:rFonts w:ascii="黑体" w:eastAsia="黑体" w:hAnsi="黑体" w:hint="eastAsia"/>
          <w:sz w:val="32"/>
          <w:szCs w:val="32"/>
        </w:rPr>
        <w:t>县级以上人民政府有关部门应当</w:t>
      </w:r>
      <w:r>
        <w:rPr>
          <w:rFonts w:ascii="仿宋_GB2312" w:eastAsia="仿宋_GB2312" w:hAnsi="仿宋_GB2312" w:cs="宋体" w:hint="eastAsia"/>
          <w:color w:val="000000"/>
          <w:sz w:val="32"/>
          <w:szCs w:val="32"/>
        </w:rPr>
        <w:t>加强对</w:t>
      </w:r>
      <w:r>
        <w:rPr>
          <w:rFonts w:ascii="黑体" w:eastAsia="黑体" w:hAnsi="黑体" w:hint="eastAsia"/>
          <w:sz w:val="32"/>
          <w:szCs w:val="32"/>
        </w:rPr>
        <w:t>中小企业</w:t>
      </w:r>
      <w:r>
        <w:rPr>
          <w:rFonts w:ascii="仿宋_GB2312" w:eastAsia="仿宋_GB2312" w:hAnsi="仿宋_GB2312" w:cs="宋体" w:hint="eastAsia"/>
          <w:color w:val="000000"/>
          <w:sz w:val="32"/>
          <w:szCs w:val="32"/>
        </w:rPr>
        <w:t>信用担保机构的指导</w:t>
      </w:r>
      <w:r>
        <w:rPr>
          <w:rFonts w:ascii="仿宋_GB2312" w:eastAsia="仿宋_GB2312" w:hAnsi="仿宋_GB2312" w:cs="宋体" w:hint="eastAsia"/>
          <w:color w:val="000000"/>
          <w:sz w:val="32"/>
          <w:szCs w:val="32"/>
          <w:bdr w:val="single" w:sz="4" w:space="0" w:color="auto" w:frame="1"/>
        </w:rPr>
        <w:t>和服务</w:t>
      </w:r>
      <w:r>
        <w:rPr>
          <w:rFonts w:ascii="黑体" w:eastAsia="黑体" w:hAnsi="黑体" w:hint="eastAsia"/>
          <w:sz w:val="32"/>
          <w:szCs w:val="32"/>
        </w:rPr>
        <w:t>、监督，推动建立担保机构信用评级、信用担保风险控制机制。支持建立</w:t>
      </w:r>
      <w:proofErr w:type="gramStart"/>
      <w:r>
        <w:rPr>
          <w:rFonts w:ascii="黑体" w:eastAsia="黑体" w:hAnsi="黑体" w:hint="eastAsia"/>
          <w:sz w:val="32"/>
          <w:szCs w:val="32"/>
        </w:rPr>
        <w:t>担保业</w:t>
      </w:r>
      <w:proofErr w:type="gramEnd"/>
      <w:r>
        <w:rPr>
          <w:rFonts w:ascii="黑体" w:eastAsia="黑体" w:hAnsi="黑体" w:hint="eastAsia"/>
          <w:sz w:val="32"/>
          <w:szCs w:val="32"/>
        </w:rPr>
        <w:t>自律性组织，促进中小企业信用担保机构规范有序、健康发展</w:t>
      </w:r>
      <w:r>
        <w:rPr>
          <w:rFonts w:ascii="仿宋_GB2312" w:eastAsia="仿宋_GB2312" w:hAnsi="仿宋_GB2312" w:cs="宋体" w:hint="eastAsia"/>
          <w:color w:val="000000"/>
          <w:sz w:val="32"/>
          <w:szCs w:val="32"/>
        </w:rPr>
        <w:t>。</w:t>
      </w:r>
    </w:p>
    <w:p w:rsidR="001753DB" w:rsidRDefault="001753DB" w:rsidP="001753DB">
      <w:pPr>
        <w:spacing w:line="560" w:lineRule="exact"/>
        <w:ind w:firstLineChars="200" w:firstLine="643"/>
        <w:jc w:val="left"/>
        <w:rPr>
          <w:rFonts w:ascii="仿宋_GB2312" w:eastAsia="仿宋_GB2312" w:hAnsi="仿宋_GB2312" w:cs="宋体" w:hint="eastAsia"/>
          <w:color w:val="000000"/>
          <w:sz w:val="32"/>
          <w:szCs w:val="32"/>
        </w:rPr>
      </w:pPr>
      <w:r>
        <w:rPr>
          <w:rFonts w:ascii="仿宋_GB2312" w:eastAsia="仿宋_GB2312" w:hAnsi="仿宋_GB2312" w:cs="宋体" w:hint="eastAsia"/>
          <w:b/>
          <w:color w:val="000000"/>
          <w:sz w:val="32"/>
          <w:szCs w:val="32"/>
          <w:bdr w:val="single" w:sz="4" w:space="0" w:color="auto" w:frame="1"/>
        </w:rPr>
        <w:t xml:space="preserve">第十三条 </w:t>
      </w:r>
      <w:r>
        <w:rPr>
          <w:rFonts w:ascii="仿宋_GB2312" w:eastAsia="仿宋_GB2312" w:hAnsi="仿宋_GB2312" w:cs="宋体" w:hint="eastAsia"/>
          <w:color w:val="000000"/>
          <w:sz w:val="32"/>
          <w:szCs w:val="32"/>
          <w:bdr w:val="single" w:sz="4" w:space="0" w:color="auto" w:frame="1"/>
        </w:rPr>
        <w:t>鼓励具备条件的中小企业成立担保机构和开展担保业务，依法、自愿开展多种形式的互助性融资担</w:t>
      </w:r>
      <w:r>
        <w:rPr>
          <w:rFonts w:ascii="仿宋_GB2312" w:eastAsia="仿宋_GB2312" w:hAnsi="仿宋_GB2312" w:cs="宋体" w:hint="eastAsia"/>
          <w:color w:val="000000"/>
          <w:sz w:val="32"/>
          <w:szCs w:val="32"/>
          <w:bdr w:val="single" w:sz="4" w:space="0" w:color="auto" w:frame="1"/>
        </w:rPr>
        <w:lastRenderedPageBreak/>
        <w:t>保。</w:t>
      </w:r>
    </w:p>
    <w:p w:rsidR="001753DB" w:rsidRDefault="001753DB" w:rsidP="001753DB">
      <w:pPr>
        <w:spacing w:line="560" w:lineRule="exact"/>
        <w:ind w:firstLineChars="200" w:firstLine="640"/>
        <w:jc w:val="left"/>
        <w:rPr>
          <w:rFonts w:ascii="仿宋_GB2312" w:eastAsia="仿宋_GB2312" w:hAnsi="仿宋_GB2312" w:cs="宋体" w:hint="eastAsia"/>
          <w:color w:val="000000"/>
          <w:sz w:val="32"/>
          <w:szCs w:val="32"/>
        </w:rPr>
      </w:pPr>
      <w:r>
        <w:rPr>
          <w:rFonts w:ascii="仿宋_GB2312" w:eastAsia="仿宋_GB2312" w:hAnsi="仿宋_GB2312" w:cs="宋体" w:hint="eastAsia"/>
          <w:color w:val="000000"/>
          <w:sz w:val="32"/>
          <w:szCs w:val="32"/>
          <w:bdr w:val="single" w:sz="4" w:space="0" w:color="auto" w:frame="1"/>
        </w:rPr>
        <w:t>个人和社会组织可以出资组建中小企业互助性融资担保机构和商业性担保机构，为中小企业提供融资担保等服务。境外投资者注资或者设立中小企业融资担保机构的，依照法律、行政法规的规定办理。</w:t>
      </w:r>
    </w:p>
    <w:p w:rsidR="001753DB" w:rsidRDefault="001753DB" w:rsidP="001753DB">
      <w:pPr>
        <w:spacing w:line="560" w:lineRule="exact"/>
        <w:ind w:firstLineChars="200" w:firstLine="640"/>
        <w:jc w:val="left"/>
        <w:rPr>
          <w:rFonts w:ascii="仿宋_GB2312" w:eastAsia="仿宋_GB2312" w:hAnsi="仿宋_GB2312" w:cs="宋体" w:hint="eastAsia"/>
          <w:color w:val="000000"/>
          <w:sz w:val="32"/>
          <w:szCs w:val="32"/>
        </w:rPr>
      </w:pPr>
      <w:r>
        <w:rPr>
          <w:rFonts w:ascii="仿宋_GB2312" w:eastAsia="仿宋_GB2312" w:hAnsi="仿宋_GB2312" w:cs="宋体" w:hint="eastAsia"/>
          <w:color w:val="000000"/>
          <w:sz w:val="32"/>
          <w:szCs w:val="32"/>
          <w:bdr w:val="single" w:sz="4" w:space="0" w:color="auto" w:frame="1"/>
        </w:rPr>
        <w:t>对不以营利为主要目的</w:t>
      </w:r>
      <w:proofErr w:type="gramStart"/>
      <w:r>
        <w:rPr>
          <w:rFonts w:ascii="仿宋_GB2312" w:eastAsia="仿宋_GB2312" w:hAnsi="仿宋_GB2312" w:cs="宋体" w:hint="eastAsia"/>
          <w:color w:val="000000"/>
          <w:sz w:val="32"/>
          <w:szCs w:val="32"/>
          <w:bdr w:val="single" w:sz="4" w:space="0" w:color="auto" w:frame="1"/>
        </w:rPr>
        <w:t>的</w:t>
      </w:r>
      <w:proofErr w:type="gramEnd"/>
      <w:r>
        <w:rPr>
          <w:rFonts w:ascii="仿宋_GB2312" w:eastAsia="仿宋_GB2312" w:hAnsi="仿宋_GB2312" w:cs="宋体" w:hint="eastAsia"/>
          <w:color w:val="000000"/>
          <w:sz w:val="32"/>
          <w:szCs w:val="32"/>
          <w:bdr w:val="single" w:sz="4" w:space="0" w:color="auto" w:frame="1"/>
        </w:rPr>
        <w:t>中小企业信用担保和再担保机构从事担保业务的收入，按照国家和省的有关规定享受税收优惠政策。</w:t>
      </w:r>
    </w:p>
    <w:p w:rsidR="001753DB" w:rsidRDefault="001753DB" w:rsidP="001753DB">
      <w:pPr>
        <w:spacing w:line="560" w:lineRule="exact"/>
        <w:ind w:firstLineChars="200" w:firstLine="643"/>
        <w:jc w:val="left"/>
        <w:rPr>
          <w:rFonts w:ascii="仿宋_GB2312" w:eastAsia="仿宋_GB2312" w:hAnsi="仿宋_GB2312" w:cs="宋体" w:hint="eastAsia"/>
          <w:color w:val="000000"/>
          <w:sz w:val="32"/>
          <w:szCs w:val="32"/>
        </w:rPr>
      </w:pPr>
      <w:r>
        <w:rPr>
          <w:rFonts w:ascii="仿宋_GB2312" w:eastAsia="仿宋_GB2312" w:hAnsi="仿宋_GB2312" w:cs="宋体" w:hint="eastAsia"/>
          <w:b/>
          <w:color w:val="000000"/>
          <w:sz w:val="32"/>
          <w:szCs w:val="32"/>
          <w:bdr w:val="single" w:sz="4" w:space="0" w:color="auto" w:frame="1"/>
        </w:rPr>
        <w:t xml:space="preserve">第十四条 </w:t>
      </w:r>
      <w:r>
        <w:rPr>
          <w:rFonts w:ascii="仿宋_GB2312" w:eastAsia="仿宋_GB2312" w:hAnsi="仿宋_GB2312" w:cs="宋体" w:hint="eastAsia"/>
          <w:color w:val="000000"/>
          <w:sz w:val="32"/>
          <w:szCs w:val="32"/>
          <w:bdr w:val="single" w:sz="4" w:space="0" w:color="auto" w:frame="1"/>
        </w:rPr>
        <w:t>县级以上人民政府应当在扶持中小企业发展专项资金中安排一定比例，用于支持中小企业信用担保机构风险补偿、担保费用补贴及绩效奖励等。</w:t>
      </w:r>
    </w:p>
    <w:p w:rsidR="001753DB" w:rsidRDefault="001753DB" w:rsidP="001753DB">
      <w:pPr>
        <w:pStyle w:val="2"/>
        <w:spacing w:after="0" w:line="560" w:lineRule="exact"/>
        <w:ind w:leftChars="0" w:left="0" w:firstLineChars="200" w:firstLine="640"/>
        <w:jc w:val="left"/>
        <w:rPr>
          <w:rFonts w:ascii="黑体" w:eastAsia="黑体" w:hAnsi="黑体" w:hint="eastAsia"/>
          <w:color w:val="000000"/>
          <w:sz w:val="32"/>
          <w:szCs w:val="32"/>
          <w:lang w:eastAsia="zh-Hans"/>
        </w:rPr>
      </w:pPr>
      <w:r>
        <w:rPr>
          <w:rFonts w:ascii="黑体" w:eastAsia="黑体" w:hAnsi="黑体" w:hint="eastAsia"/>
          <w:bCs/>
          <w:sz w:val="32"/>
          <w:szCs w:val="32"/>
        </w:rPr>
        <w:t>第</w:t>
      </w:r>
      <w:r>
        <w:rPr>
          <w:rFonts w:ascii="黑体" w:eastAsia="黑体" w:hAnsi="黑体" w:hint="eastAsia"/>
          <w:bCs/>
          <w:sz w:val="32"/>
          <w:szCs w:val="32"/>
          <w:lang w:eastAsia="zh-Hans"/>
        </w:rPr>
        <w:t>十九</w:t>
      </w:r>
      <w:r>
        <w:rPr>
          <w:rFonts w:ascii="黑体" w:eastAsia="黑体" w:hAnsi="黑体" w:hint="eastAsia"/>
          <w:bCs/>
          <w:sz w:val="32"/>
          <w:szCs w:val="32"/>
        </w:rPr>
        <w:t>条 【保险支持】</w:t>
      </w:r>
      <w:r>
        <w:rPr>
          <w:rFonts w:ascii="黑体" w:eastAsia="黑体" w:hAnsi="黑体" w:hint="eastAsia"/>
          <w:bCs/>
          <w:sz w:val="32"/>
          <w:szCs w:val="32"/>
          <w:lang w:eastAsia="zh-Hans"/>
        </w:rPr>
        <w:t>（新增条款）</w:t>
      </w:r>
      <w:r>
        <w:rPr>
          <w:rFonts w:ascii="仿宋_GB2312" w:eastAsia="仿宋_GB2312" w:hAnsi="仿宋_GB2312" w:hint="eastAsia"/>
          <w:bCs/>
          <w:sz w:val="32"/>
          <w:szCs w:val="32"/>
          <w:lang w:eastAsia="zh-Hans"/>
        </w:rPr>
        <w:t xml:space="preserve">  </w:t>
      </w:r>
      <w:r>
        <w:rPr>
          <w:rFonts w:ascii="黑体" w:eastAsia="黑体" w:hAnsi="黑体" w:hint="eastAsia"/>
          <w:color w:val="000000"/>
          <w:sz w:val="32"/>
          <w:szCs w:val="32"/>
          <w:lang w:eastAsia="zh-Hans"/>
        </w:rPr>
        <w:t>鼓励保险机构开发适应中小企业分散风险、补偿损失等需求的保险产品，推广信用保险和贷款保证保险等新型险种。</w:t>
      </w:r>
      <w:r>
        <w:rPr>
          <w:rFonts w:ascii="黑体" w:eastAsia="黑体" w:hAnsi="黑体" w:hint="eastAsia"/>
          <w:color w:val="000000"/>
          <w:sz w:val="32"/>
          <w:szCs w:val="32"/>
        </w:rPr>
        <w:t>提高小型微型企业信用保险和贷款保证保险覆盖率</w:t>
      </w:r>
      <w:r>
        <w:rPr>
          <w:rFonts w:ascii="黑体" w:eastAsia="黑体" w:hAnsi="黑体" w:hint="eastAsia"/>
          <w:color w:val="000000"/>
          <w:sz w:val="32"/>
          <w:szCs w:val="32"/>
          <w:lang w:eastAsia="zh-Hans"/>
        </w:rPr>
        <w:t>，提升中小企业贷款保证保险和信用保险服务能力和水平。</w:t>
      </w:r>
    </w:p>
    <w:p w:rsidR="001753DB" w:rsidRDefault="001753DB" w:rsidP="001753DB">
      <w:pPr>
        <w:pStyle w:val="2"/>
        <w:spacing w:after="0" w:line="560" w:lineRule="exact"/>
        <w:ind w:leftChars="0" w:left="0" w:firstLineChars="200" w:firstLine="640"/>
        <w:jc w:val="left"/>
        <w:rPr>
          <w:rFonts w:ascii="黑体" w:eastAsia="黑体" w:hAnsi="黑体" w:hint="eastAsia"/>
          <w:color w:val="000000"/>
          <w:sz w:val="32"/>
          <w:szCs w:val="32"/>
          <w:lang w:eastAsia="zh-Hans"/>
        </w:rPr>
      </w:pPr>
      <w:r>
        <w:rPr>
          <w:rFonts w:ascii="黑体" w:eastAsia="黑体" w:hAnsi="黑体" w:hint="eastAsia"/>
          <w:bCs/>
          <w:sz w:val="32"/>
          <w:szCs w:val="32"/>
          <w:lang w:eastAsia="zh-Hans"/>
        </w:rPr>
        <w:t xml:space="preserve">第二十条 【征信体系】（新增条款）  </w:t>
      </w:r>
      <w:r>
        <w:rPr>
          <w:rFonts w:ascii="黑体" w:eastAsia="黑体" w:hAnsi="黑体" w:hint="eastAsia"/>
          <w:sz w:val="32"/>
          <w:szCs w:val="32"/>
          <w:lang w:eastAsia="zh-Hans"/>
        </w:rPr>
        <w:t>县级以上人民政府支持征信机构发展针对中小企业融资的征信产品和服务，依法向政府有关部门、公用事业单位和商业机构采集信息。鼓励第三方评级机构开展中小企业评级服务。</w:t>
      </w:r>
    </w:p>
    <w:p w:rsidR="001753DB" w:rsidRDefault="001753DB" w:rsidP="001753DB">
      <w:pPr>
        <w:pStyle w:val="2"/>
        <w:spacing w:after="0" w:line="560" w:lineRule="exact"/>
        <w:ind w:leftChars="0" w:left="0" w:firstLineChars="200" w:firstLine="640"/>
        <w:jc w:val="left"/>
        <w:rPr>
          <w:rFonts w:ascii="黑体" w:eastAsia="黑体" w:hAnsi="黑体" w:hint="eastAsia"/>
          <w:color w:val="000000"/>
          <w:sz w:val="32"/>
          <w:szCs w:val="32"/>
          <w:lang w:eastAsia="zh-Hans"/>
        </w:rPr>
      </w:pPr>
      <w:r>
        <w:rPr>
          <w:rFonts w:ascii="黑体" w:eastAsia="黑体" w:hAnsi="黑体" w:hint="eastAsia"/>
          <w:sz w:val="32"/>
          <w:szCs w:val="32"/>
        </w:rPr>
        <w:t>省级人民政府及有关部门</w:t>
      </w:r>
      <w:r>
        <w:rPr>
          <w:rFonts w:ascii="黑体" w:eastAsia="黑体" w:hAnsi="黑体" w:hint="eastAsia"/>
          <w:sz w:val="32"/>
          <w:szCs w:val="32"/>
          <w:lang w:eastAsia="zh-Hans"/>
        </w:rPr>
        <w:t>建立和完善中小企业信用信息与融资对接机制，鼓励金融机构根据中小企业纳税、社保、公用事业缴费、仓储物流等信用信息给予信贷支持。</w:t>
      </w:r>
    </w:p>
    <w:p w:rsidR="001753DB" w:rsidRDefault="001753DB" w:rsidP="001753DB">
      <w:pPr>
        <w:pStyle w:val="2"/>
        <w:spacing w:after="0" w:line="560" w:lineRule="exact"/>
        <w:ind w:leftChars="0" w:left="0" w:firstLineChars="200" w:firstLine="643"/>
        <w:jc w:val="left"/>
        <w:rPr>
          <w:rFonts w:ascii="仿宋_GB2312" w:eastAsia="仿宋_GB2312" w:hAnsi="仿宋_GB2312" w:hint="eastAsia"/>
          <w:sz w:val="32"/>
          <w:szCs w:val="32"/>
        </w:rPr>
      </w:pPr>
      <w:r>
        <w:rPr>
          <w:rFonts w:ascii="仿宋_GB2312" w:eastAsia="仿宋_GB2312" w:hAnsi="仿宋_GB2312" w:cs="宋体" w:hint="eastAsia"/>
          <w:b/>
          <w:color w:val="000000"/>
          <w:sz w:val="32"/>
          <w:szCs w:val="32"/>
          <w:bdr w:val="single" w:sz="4" w:space="0" w:color="auto" w:frame="1"/>
        </w:rPr>
        <w:t xml:space="preserve">第十五条 </w:t>
      </w:r>
      <w:r>
        <w:rPr>
          <w:rFonts w:ascii="仿宋_GB2312" w:eastAsia="仿宋_GB2312" w:hAnsi="仿宋_GB2312" w:cs="宋体" w:hint="eastAsia"/>
          <w:color w:val="000000"/>
          <w:sz w:val="32"/>
          <w:szCs w:val="32"/>
          <w:bdr w:val="single" w:sz="4" w:space="0" w:color="auto" w:frame="1"/>
        </w:rPr>
        <w:t>中小企业与大企业建立以市场配置资源为基</w:t>
      </w:r>
      <w:r>
        <w:rPr>
          <w:rFonts w:ascii="仿宋_GB2312" w:eastAsia="仿宋_GB2312" w:hAnsi="仿宋_GB2312" w:cs="宋体" w:hint="eastAsia"/>
          <w:color w:val="000000"/>
          <w:sz w:val="32"/>
          <w:szCs w:val="32"/>
          <w:bdr w:val="single" w:sz="4" w:space="0" w:color="auto" w:frame="1"/>
        </w:rPr>
        <w:lastRenderedPageBreak/>
        <w:t>础的、稳定的原材料供应、生产、销售、技术开发和技术改造等协作关系的，其项目可以享受贷款贴息支持。</w:t>
      </w:r>
    </w:p>
    <w:p w:rsidR="001753DB" w:rsidRDefault="001753DB" w:rsidP="001753DB">
      <w:pPr>
        <w:pStyle w:val="2"/>
        <w:spacing w:line="560" w:lineRule="exact"/>
        <w:jc w:val="center"/>
        <w:rPr>
          <w:rFonts w:ascii="黑体" w:eastAsia="黑体" w:hAnsi="黑体" w:hint="eastAsia"/>
          <w:sz w:val="32"/>
          <w:szCs w:val="32"/>
        </w:rPr>
      </w:pPr>
      <w:r>
        <w:rPr>
          <w:rFonts w:ascii="黑体" w:eastAsia="黑体" w:hAnsi="黑体" w:hint="eastAsia"/>
          <w:sz w:val="32"/>
          <w:szCs w:val="32"/>
        </w:rPr>
        <w:t>第四章  创业扶持</w:t>
      </w:r>
    </w:p>
    <w:p w:rsidR="001753DB" w:rsidRDefault="001753DB" w:rsidP="001753DB">
      <w:pPr>
        <w:spacing w:line="560" w:lineRule="exact"/>
        <w:ind w:firstLine="520"/>
        <w:jc w:val="left"/>
        <w:rPr>
          <w:rFonts w:ascii="仿宋_GB2312" w:eastAsia="仿宋_GB2312" w:hAnsi="仿宋_GB2312" w:cs="宋体" w:hint="eastAsia"/>
          <w:color w:val="000000"/>
          <w:sz w:val="32"/>
          <w:szCs w:val="32"/>
        </w:rPr>
      </w:pPr>
      <w:r>
        <w:rPr>
          <w:rFonts w:ascii="仿宋_GB2312" w:eastAsia="仿宋_GB2312" w:hAnsi="仿宋_GB2312" w:cs="宋体" w:hint="eastAsia"/>
          <w:b/>
          <w:color w:val="000000"/>
          <w:sz w:val="32"/>
          <w:szCs w:val="32"/>
          <w:bdr w:val="single" w:sz="4" w:space="0" w:color="auto" w:frame="1"/>
        </w:rPr>
        <w:t xml:space="preserve">第十六条 </w:t>
      </w:r>
      <w:r>
        <w:rPr>
          <w:rFonts w:ascii="仿宋_GB2312" w:eastAsia="仿宋_GB2312" w:hAnsi="仿宋_GB2312" w:cs="宋体" w:hint="eastAsia"/>
          <w:color w:val="000000"/>
          <w:sz w:val="32"/>
          <w:szCs w:val="32"/>
          <w:bdr w:val="single" w:sz="4" w:space="0" w:color="auto" w:frame="1"/>
        </w:rPr>
        <w:t>法律、法规、产业政策没有禁止的行业和领域，中小企业均可进入，任何单位和个人不得加以限制。</w:t>
      </w:r>
    </w:p>
    <w:p w:rsidR="001753DB" w:rsidRDefault="001753DB" w:rsidP="001753DB">
      <w:pPr>
        <w:spacing w:line="560" w:lineRule="exact"/>
        <w:ind w:firstLine="520"/>
        <w:jc w:val="left"/>
        <w:rPr>
          <w:rFonts w:ascii="仿宋_GB2312" w:eastAsia="仿宋_GB2312" w:hAnsi="仿宋_GB2312" w:cs="宋体" w:hint="eastAsia"/>
          <w:color w:val="000000"/>
          <w:sz w:val="32"/>
          <w:szCs w:val="32"/>
        </w:rPr>
      </w:pPr>
      <w:r>
        <w:rPr>
          <w:rFonts w:ascii="仿宋_GB2312" w:eastAsia="仿宋_GB2312" w:hAnsi="仿宋_GB2312" w:cs="宋体" w:hint="eastAsia"/>
          <w:color w:val="000000"/>
          <w:sz w:val="32"/>
          <w:szCs w:val="32"/>
          <w:bdr w:val="single" w:sz="4" w:space="0" w:color="auto" w:frame="1"/>
        </w:rPr>
        <w:t>各级人民政府和有关行政主管部门应当保护中小企业依法参与市场公平竞争的权利，不得设定歧视性市场准入条件。</w:t>
      </w:r>
    </w:p>
    <w:p w:rsidR="001753DB" w:rsidRDefault="001753DB" w:rsidP="001753DB">
      <w:pPr>
        <w:spacing w:line="560" w:lineRule="exact"/>
        <w:ind w:firstLineChars="200" w:firstLine="640"/>
        <w:rPr>
          <w:rFonts w:ascii="黑体" w:eastAsia="黑体" w:hAnsi="黑体" w:cs="Heiti SC Medium" w:hint="eastAsia"/>
          <w:b/>
          <w:bCs/>
          <w:sz w:val="32"/>
          <w:szCs w:val="32"/>
        </w:rPr>
      </w:pPr>
      <w:r>
        <w:rPr>
          <w:rFonts w:ascii="黑体" w:eastAsia="黑体" w:hAnsi="黑体" w:cs="Heiti SC Medium" w:hint="eastAsia"/>
          <w:sz w:val="32"/>
          <w:szCs w:val="32"/>
        </w:rPr>
        <w:t>第</w:t>
      </w:r>
      <w:r>
        <w:rPr>
          <w:rFonts w:ascii="黑体" w:eastAsia="黑体" w:hAnsi="黑体" w:cs="Heiti SC Medium" w:hint="eastAsia"/>
          <w:sz w:val="32"/>
          <w:szCs w:val="32"/>
          <w:lang w:eastAsia="zh-Hans"/>
        </w:rPr>
        <w:t>二十一</w:t>
      </w:r>
      <w:r>
        <w:rPr>
          <w:rFonts w:ascii="黑体" w:eastAsia="黑体" w:hAnsi="黑体" w:cs="Heiti SC Medium" w:hint="eastAsia"/>
          <w:sz w:val="32"/>
          <w:szCs w:val="32"/>
        </w:rPr>
        <w:t>条</w:t>
      </w:r>
      <w:r>
        <w:rPr>
          <w:rFonts w:ascii="黑体" w:eastAsia="黑体" w:hAnsi="黑体" w:cs="Heiti SC Medium" w:hint="eastAsia"/>
          <w:b/>
          <w:sz w:val="32"/>
          <w:szCs w:val="32"/>
        </w:rPr>
        <w:t xml:space="preserve"> </w:t>
      </w:r>
      <w:r>
        <w:rPr>
          <w:rFonts w:ascii="黑体" w:eastAsia="黑体" w:hAnsi="黑体" w:hint="eastAsia"/>
          <w:sz w:val="32"/>
          <w:szCs w:val="32"/>
        </w:rPr>
        <w:t>【创业支持】</w:t>
      </w:r>
      <w:r>
        <w:rPr>
          <w:rFonts w:ascii="黑体" w:eastAsia="黑体" w:hAnsi="黑体" w:hint="eastAsia"/>
          <w:sz w:val="32"/>
          <w:szCs w:val="32"/>
          <w:lang w:eastAsia="zh-Hans"/>
        </w:rPr>
        <w:t>（新增条款）</w:t>
      </w:r>
      <w:r>
        <w:rPr>
          <w:rFonts w:ascii="黑体" w:eastAsia="黑体" w:hAnsi="黑体" w:cs="Heiti SC Medium" w:hint="eastAsia"/>
          <w:sz w:val="32"/>
          <w:szCs w:val="32"/>
        </w:rPr>
        <w:t>各级人民政府鼓励自然人、法人及其他组织依法投资创办各种类型的企业，鼓励中小企业发展战略性新兴产业</w:t>
      </w:r>
      <w:r>
        <w:rPr>
          <w:rFonts w:ascii="黑体" w:eastAsia="黑体" w:hAnsi="黑体" w:cs="Heiti SC Medium" w:hint="eastAsia"/>
          <w:bCs/>
          <w:sz w:val="32"/>
          <w:szCs w:val="32"/>
        </w:rPr>
        <w:t>。</w:t>
      </w:r>
    </w:p>
    <w:p w:rsidR="001753DB" w:rsidRDefault="001753DB" w:rsidP="001753DB">
      <w:pPr>
        <w:spacing w:line="560" w:lineRule="exact"/>
        <w:ind w:firstLine="520"/>
        <w:jc w:val="left"/>
        <w:rPr>
          <w:rFonts w:ascii="仿宋_GB2312" w:eastAsia="仿宋_GB2312" w:hAnsi="仿宋_GB2312" w:cs="宋体" w:hint="eastAsia"/>
          <w:color w:val="000000"/>
          <w:sz w:val="32"/>
          <w:szCs w:val="32"/>
        </w:rPr>
      </w:pPr>
      <w:r>
        <w:rPr>
          <w:rFonts w:ascii="黑体" w:eastAsia="黑体" w:hAnsi="黑体" w:cs="Heiti SC Medium" w:hint="eastAsia"/>
          <w:sz w:val="32"/>
          <w:szCs w:val="32"/>
        </w:rPr>
        <w:t>第</w:t>
      </w:r>
      <w:r>
        <w:rPr>
          <w:rFonts w:ascii="黑体" w:eastAsia="黑体" w:hAnsi="黑体" w:cs="Heiti SC Medium" w:hint="eastAsia"/>
          <w:sz w:val="32"/>
          <w:szCs w:val="32"/>
          <w:lang w:eastAsia="zh-Hans"/>
        </w:rPr>
        <w:t>二十二</w:t>
      </w:r>
      <w:r>
        <w:rPr>
          <w:rFonts w:ascii="黑体" w:eastAsia="黑体" w:hAnsi="黑体" w:cs="Heiti SC Medium" w:hint="eastAsia"/>
          <w:sz w:val="32"/>
          <w:szCs w:val="32"/>
        </w:rPr>
        <w:t xml:space="preserve">条 </w:t>
      </w:r>
      <w:r>
        <w:rPr>
          <w:rFonts w:ascii="黑体" w:eastAsia="黑体" w:hAnsi="黑体" w:hint="eastAsia"/>
          <w:sz w:val="32"/>
          <w:szCs w:val="32"/>
        </w:rPr>
        <w:t>【鼓励扶持】</w:t>
      </w:r>
      <w:r>
        <w:rPr>
          <w:rFonts w:ascii="仿宋_GB2312" w:eastAsia="仿宋_GB2312" w:hAnsi="仿宋_GB2312" w:hint="eastAsia"/>
          <w:sz w:val="32"/>
          <w:szCs w:val="32"/>
          <w:lang w:eastAsia="zh-Hans"/>
        </w:rPr>
        <w:t>（原条</w:t>
      </w:r>
      <w:r>
        <w:rPr>
          <w:rFonts w:ascii="仿宋_GB2312" w:eastAsia="仿宋_GB2312" w:hAnsi="仿宋_GB2312" w:hint="eastAsia"/>
          <w:sz w:val="32"/>
          <w:szCs w:val="32"/>
        </w:rPr>
        <w:t>例</w:t>
      </w:r>
      <w:r>
        <w:rPr>
          <w:rFonts w:ascii="仿宋_GB2312" w:eastAsia="仿宋_GB2312" w:hAnsi="仿宋_GB2312" w:hint="eastAsia"/>
          <w:sz w:val="32"/>
          <w:szCs w:val="32"/>
          <w:lang w:eastAsia="zh-Hans"/>
        </w:rPr>
        <w:t>17条）</w:t>
      </w:r>
      <w:r>
        <w:rPr>
          <w:rFonts w:ascii="仿宋_GB2312" w:eastAsia="仿宋_GB2312" w:hAnsi="仿宋_GB2312" w:cs="宋体" w:hint="eastAsia"/>
          <w:b/>
          <w:color w:val="000000"/>
          <w:sz w:val="32"/>
          <w:szCs w:val="32"/>
        </w:rPr>
        <w:t xml:space="preserve">  </w:t>
      </w:r>
      <w:r>
        <w:rPr>
          <w:rFonts w:ascii="仿宋_GB2312" w:eastAsia="仿宋_GB2312" w:hAnsi="仿宋_GB2312" w:cs="宋体" w:hint="eastAsia"/>
          <w:color w:val="000000"/>
          <w:sz w:val="32"/>
          <w:szCs w:val="32"/>
        </w:rPr>
        <w:t>县级以上人民政府应当制定和完善鼓励创办中小企业的政策措施，改善创业环境，鼓励自主创业，引导创办科技型、资源综合利用型、环保节能型、</w:t>
      </w:r>
      <w:r>
        <w:rPr>
          <w:rFonts w:ascii="黑体" w:eastAsia="黑体" w:hAnsi="黑体" w:cs="Heiti SC Medium" w:hint="eastAsia"/>
          <w:sz w:val="32"/>
          <w:szCs w:val="32"/>
          <w:lang w:eastAsia="zh-Hans"/>
        </w:rPr>
        <w:t>服务型制造</w:t>
      </w:r>
      <w:r>
        <w:rPr>
          <w:rFonts w:ascii="黑体" w:eastAsia="黑体" w:hAnsi="黑体" w:hint="eastAsia"/>
          <w:bCs/>
          <w:sz w:val="32"/>
          <w:szCs w:val="32"/>
          <w:lang w:eastAsia="zh-Hans"/>
        </w:rPr>
        <w:t>、</w:t>
      </w:r>
      <w:r>
        <w:rPr>
          <w:rFonts w:ascii="仿宋_GB2312" w:eastAsia="仿宋_GB2312" w:hAnsi="仿宋_GB2312" w:cs="宋体" w:hint="eastAsia"/>
          <w:color w:val="000000"/>
          <w:sz w:val="32"/>
          <w:szCs w:val="32"/>
        </w:rPr>
        <w:t>现代服务型等类型的中小企业，重点扶持初创的、具有成长性的中小企业。</w:t>
      </w:r>
    </w:p>
    <w:p w:rsidR="001753DB" w:rsidRDefault="001753DB" w:rsidP="001753DB">
      <w:pPr>
        <w:spacing w:line="560" w:lineRule="exact"/>
        <w:ind w:firstLine="520"/>
        <w:jc w:val="left"/>
        <w:rPr>
          <w:rFonts w:ascii="仿宋_GB2312" w:eastAsia="仿宋_GB2312" w:hAnsi="仿宋_GB2312" w:cs="宋体" w:hint="eastAsia"/>
          <w:color w:val="000000"/>
          <w:sz w:val="32"/>
          <w:szCs w:val="32"/>
        </w:rPr>
      </w:pPr>
      <w:r>
        <w:rPr>
          <w:rFonts w:ascii="黑体" w:eastAsia="黑体" w:hAnsi="黑体" w:cs="Heiti SC Medium" w:hint="eastAsia"/>
          <w:sz w:val="32"/>
          <w:szCs w:val="32"/>
        </w:rPr>
        <w:t>第</w:t>
      </w:r>
      <w:r>
        <w:rPr>
          <w:rFonts w:ascii="黑体" w:eastAsia="黑体" w:hAnsi="黑体" w:cs="Heiti SC Medium" w:hint="eastAsia"/>
          <w:sz w:val="32"/>
          <w:szCs w:val="32"/>
          <w:lang w:eastAsia="zh-Hans"/>
        </w:rPr>
        <w:t>二十三</w:t>
      </w:r>
      <w:r>
        <w:rPr>
          <w:rFonts w:ascii="黑体" w:eastAsia="黑体" w:hAnsi="黑体" w:cs="Heiti SC Medium" w:hint="eastAsia"/>
          <w:sz w:val="32"/>
          <w:szCs w:val="32"/>
        </w:rPr>
        <w:t xml:space="preserve">条 </w:t>
      </w:r>
      <w:r>
        <w:rPr>
          <w:rFonts w:ascii="黑体" w:eastAsia="黑体" w:hAnsi="黑体" w:hint="eastAsia"/>
          <w:sz w:val="32"/>
          <w:szCs w:val="32"/>
        </w:rPr>
        <w:t>【服务保障】</w:t>
      </w:r>
      <w:r>
        <w:rPr>
          <w:rFonts w:ascii="仿宋_GB2312" w:eastAsia="仿宋_GB2312" w:hAnsi="仿宋_GB2312" w:hint="eastAsia"/>
          <w:sz w:val="32"/>
          <w:szCs w:val="32"/>
          <w:lang w:eastAsia="zh-Hans"/>
        </w:rPr>
        <w:t>（原条例18条）</w:t>
      </w:r>
      <w:r>
        <w:rPr>
          <w:rFonts w:ascii="仿宋_GB2312" w:eastAsia="仿宋_GB2312" w:hAnsi="仿宋_GB2312" w:cs="宋体" w:hint="eastAsia"/>
          <w:b/>
          <w:color w:val="000000"/>
          <w:sz w:val="32"/>
          <w:szCs w:val="32"/>
        </w:rPr>
        <w:t xml:space="preserve">  </w:t>
      </w:r>
      <w:r>
        <w:rPr>
          <w:rFonts w:ascii="仿宋_GB2312" w:eastAsia="仿宋_GB2312" w:hAnsi="仿宋_GB2312" w:cs="宋体" w:hint="eastAsia"/>
          <w:color w:val="000000"/>
          <w:sz w:val="32"/>
          <w:szCs w:val="32"/>
        </w:rPr>
        <w:t>县级以上人民政府有关部门应当</w:t>
      </w:r>
      <w:r>
        <w:rPr>
          <w:rFonts w:ascii="黑体" w:eastAsia="黑体" w:hAnsi="黑体" w:hint="eastAsia"/>
          <w:sz w:val="32"/>
          <w:szCs w:val="32"/>
        </w:rPr>
        <w:t>通过</w:t>
      </w:r>
      <w:r>
        <w:rPr>
          <w:rFonts w:ascii="黑体" w:eastAsia="黑体" w:hAnsi="黑体" w:cs="Heiti SC Medium" w:hint="eastAsia"/>
          <w:sz w:val="32"/>
          <w:szCs w:val="32"/>
        </w:rPr>
        <w:t>各种途径和方式</w:t>
      </w:r>
      <w:r>
        <w:rPr>
          <w:rFonts w:ascii="仿宋_GB2312" w:eastAsia="仿宋_GB2312" w:hAnsi="仿宋_GB2312" w:cs="宋体" w:hint="eastAsia"/>
          <w:color w:val="000000"/>
          <w:sz w:val="32"/>
          <w:szCs w:val="32"/>
        </w:rPr>
        <w:t>为创业人员</w:t>
      </w:r>
      <w:r>
        <w:rPr>
          <w:rFonts w:ascii="黑体" w:eastAsia="黑体" w:hAnsi="黑体" w:cs="Heiti SC Medium" w:hint="eastAsia"/>
          <w:sz w:val="32"/>
          <w:szCs w:val="32"/>
          <w:lang w:eastAsia="zh-Hans"/>
        </w:rPr>
        <w:t>免费</w:t>
      </w:r>
      <w:r>
        <w:rPr>
          <w:rFonts w:ascii="仿宋_GB2312" w:eastAsia="仿宋_GB2312" w:hAnsi="仿宋_GB2312" w:cs="宋体" w:hint="eastAsia"/>
          <w:color w:val="000000"/>
          <w:sz w:val="32"/>
          <w:szCs w:val="32"/>
        </w:rPr>
        <w:t>提供工商、财政、税收、融资、</w:t>
      </w:r>
      <w:r>
        <w:rPr>
          <w:rFonts w:ascii="黑体" w:eastAsia="黑体" w:hAnsi="黑体" w:cs="Heiti SC Medium" w:hint="eastAsia"/>
          <w:sz w:val="32"/>
          <w:szCs w:val="32"/>
        </w:rPr>
        <w:t>环境保护、安全生产</w:t>
      </w:r>
      <w:r>
        <w:rPr>
          <w:rFonts w:ascii="黑体" w:eastAsia="黑体" w:hAnsi="黑体" w:hint="eastAsia"/>
          <w:bCs/>
          <w:sz w:val="32"/>
          <w:szCs w:val="32"/>
        </w:rPr>
        <w:t>、</w:t>
      </w:r>
      <w:r>
        <w:rPr>
          <w:rFonts w:ascii="仿宋_GB2312" w:eastAsia="仿宋_GB2312" w:hAnsi="仿宋_GB2312" w:cs="宋体" w:hint="eastAsia"/>
          <w:color w:val="000000"/>
          <w:sz w:val="32"/>
          <w:szCs w:val="32"/>
        </w:rPr>
        <w:t>劳动用工、人才档案、</w:t>
      </w:r>
      <w:r>
        <w:rPr>
          <w:rFonts w:ascii="仿宋_GB2312" w:eastAsia="仿宋_GB2312" w:hAnsi="仿宋_GB2312" w:cs="宋体" w:hint="eastAsia"/>
          <w:color w:val="000000"/>
          <w:sz w:val="32"/>
          <w:szCs w:val="32"/>
          <w:bdr w:val="single" w:sz="4" w:space="0" w:color="auto" w:frame="1"/>
        </w:rPr>
        <w:t>户籍管理、</w:t>
      </w:r>
      <w:r>
        <w:rPr>
          <w:rFonts w:ascii="仿宋_GB2312" w:eastAsia="仿宋_GB2312" w:hAnsi="仿宋_GB2312" w:cs="宋体" w:hint="eastAsia"/>
          <w:color w:val="000000"/>
          <w:sz w:val="32"/>
          <w:szCs w:val="32"/>
        </w:rPr>
        <w:t>社会保障等方面的政策咨询和便利服务。</w:t>
      </w:r>
    </w:p>
    <w:p w:rsidR="001753DB" w:rsidRDefault="001753DB" w:rsidP="001753DB">
      <w:pPr>
        <w:spacing w:line="560" w:lineRule="exact"/>
        <w:ind w:firstLineChars="200" w:firstLine="640"/>
        <w:jc w:val="left"/>
        <w:rPr>
          <w:rFonts w:ascii="黑体" w:eastAsia="黑体" w:hAnsi="黑体" w:cs="Heiti SC Medium" w:hint="eastAsia"/>
          <w:sz w:val="32"/>
          <w:szCs w:val="32"/>
          <w:lang w:eastAsia="zh-Hans"/>
        </w:rPr>
      </w:pPr>
      <w:r>
        <w:rPr>
          <w:rFonts w:ascii="黑体" w:eastAsia="黑体" w:hAnsi="黑体" w:cs="Heiti SC Medium" w:hint="eastAsia"/>
          <w:sz w:val="32"/>
          <w:szCs w:val="32"/>
          <w:lang w:eastAsia="zh-Hans"/>
        </w:rPr>
        <w:t xml:space="preserve">第二十四条 </w:t>
      </w:r>
      <w:r>
        <w:rPr>
          <w:rFonts w:ascii="黑体" w:eastAsia="黑体" w:hAnsi="黑体" w:hint="eastAsia"/>
          <w:sz w:val="32"/>
          <w:szCs w:val="32"/>
          <w:lang w:eastAsia="zh-Hans"/>
        </w:rPr>
        <w:t xml:space="preserve">【社会资本进入】（新增条款）  </w:t>
      </w:r>
      <w:r>
        <w:rPr>
          <w:rFonts w:ascii="黑体" w:eastAsia="黑体" w:hAnsi="黑体" w:cs="Heiti SC Medium" w:hint="eastAsia"/>
          <w:sz w:val="32"/>
          <w:szCs w:val="32"/>
          <w:lang w:eastAsia="zh-Hans"/>
        </w:rPr>
        <w:t>县级以上人民政府支持</w:t>
      </w:r>
      <w:r>
        <w:rPr>
          <w:rFonts w:ascii="黑体" w:eastAsia="黑体" w:hAnsi="黑体" w:cs="Heiti SC Medium" w:hint="eastAsia"/>
          <w:bCs/>
          <w:sz w:val="32"/>
          <w:szCs w:val="32"/>
          <w:lang w:eastAsia="zh-Hans"/>
        </w:rPr>
        <w:t>境内外</w:t>
      </w:r>
      <w:r>
        <w:rPr>
          <w:rFonts w:ascii="黑体" w:eastAsia="黑体" w:hAnsi="黑体" w:cs="Heiti SC Medium" w:hint="eastAsia"/>
          <w:sz w:val="32"/>
          <w:szCs w:val="32"/>
          <w:lang w:eastAsia="zh-Hans"/>
        </w:rPr>
        <w:t>各类</w:t>
      </w:r>
      <w:r>
        <w:rPr>
          <w:rFonts w:ascii="黑体" w:eastAsia="黑体" w:hAnsi="黑体" w:cs="Heiti SC Medium" w:hint="eastAsia"/>
          <w:sz w:val="32"/>
          <w:szCs w:val="32"/>
        </w:rPr>
        <w:t>合法的</w:t>
      </w:r>
      <w:r>
        <w:rPr>
          <w:rFonts w:ascii="黑体" w:eastAsia="黑体" w:hAnsi="黑体" w:cs="Heiti SC Medium" w:hint="eastAsia"/>
          <w:sz w:val="32"/>
          <w:szCs w:val="32"/>
          <w:lang w:eastAsia="zh-Hans"/>
        </w:rPr>
        <w:t>社会资金参与投资中小企业。创业投资企业和</w:t>
      </w:r>
      <w:r>
        <w:rPr>
          <w:rFonts w:ascii="黑体" w:eastAsia="黑体" w:hAnsi="黑体" w:cs="Heiti SC Medium" w:hint="eastAsia"/>
          <w:bCs/>
          <w:sz w:val="32"/>
          <w:szCs w:val="32"/>
          <w:lang w:eastAsia="zh-Hans"/>
        </w:rPr>
        <w:t>天使</w:t>
      </w:r>
      <w:r>
        <w:rPr>
          <w:rFonts w:ascii="黑体" w:eastAsia="黑体" w:hAnsi="黑体" w:cs="Heiti SC Medium" w:hint="eastAsia"/>
          <w:sz w:val="32"/>
          <w:szCs w:val="32"/>
          <w:lang w:eastAsia="zh-Hans"/>
        </w:rPr>
        <w:t>投资人投资</w:t>
      </w:r>
      <w:r>
        <w:rPr>
          <w:rFonts w:ascii="黑体" w:eastAsia="黑体" w:hAnsi="黑体" w:cs="Heiti SC Medium" w:hint="eastAsia"/>
          <w:bCs/>
          <w:sz w:val="32"/>
          <w:szCs w:val="32"/>
          <w:lang w:eastAsia="zh-Hans"/>
        </w:rPr>
        <w:t>种子期</w:t>
      </w:r>
      <w:r>
        <w:rPr>
          <w:rFonts w:ascii="黑体" w:eastAsia="黑体" w:hAnsi="黑体" w:cs="Heiti SC Medium" w:hint="eastAsia"/>
          <w:sz w:val="32"/>
          <w:szCs w:val="32"/>
          <w:lang w:eastAsia="zh-Hans"/>
        </w:rPr>
        <w:t>、初创期科</w:t>
      </w:r>
      <w:r>
        <w:rPr>
          <w:rFonts w:ascii="黑体" w:eastAsia="黑体" w:hAnsi="黑体" w:cs="Heiti SC Medium" w:hint="eastAsia"/>
          <w:sz w:val="32"/>
          <w:szCs w:val="32"/>
          <w:lang w:eastAsia="zh-Hans"/>
        </w:rPr>
        <w:lastRenderedPageBreak/>
        <w:t>技型企业的，按照国家规定享受税收优惠。</w:t>
      </w:r>
    </w:p>
    <w:p w:rsidR="001753DB" w:rsidRDefault="001753DB" w:rsidP="001753DB">
      <w:pPr>
        <w:spacing w:line="560" w:lineRule="exact"/>
        <w:ind w:firstLineChars="200" w:firstLine="640"/>
        <w:jc w:val="left"/>
        <w:rPr>
          <w:rFonts w:ascii="黑体" w:eastAsia="黑体" w:hAnsi="黑体" w:cs="宋体" w:hint="eastAsia"/>
          <w:color w:val="000000"/>
          <w:sz w:val="32"/>
          <w:szCs w:val="32"/>
        </w:rPr>
      </w:pPr>
      <w:r>
        <w:rPr>
          <w:rFonts w:ascii="黑体" w:eastAsia="黑体" w:hAnsi="黑体" w:cs="Heiti SC Medium" w:hint="eastAsia"/>
          <w:sz w:val="32"/>
          <w:szCs w:val="32"/>
          <w:lang w:eastAsia="zh-Hans"/>
        </w:rPr>
        <w:t>鼓励各类社会资本设立风险投资机构或者私募投资基金，鼓励风险投资基金和私募投资基金在本省设立分支机构或者投资政府鼓励发展的产业与项目。</w:t>
      </w:r>
    </w:p>
    <w:p w:rsidR="001753DB" w:rsidRDefault="001753DB" w:rsidP="001753DB">
      <w:pPr>
        <w:spacing w:line="560" w:lineRule="exact"/>
        <w:ind w:firstLine="520"/>
        <w:jc w:val="left"/>
        <w:rPr>
          <w:rFonts w:ascii="仿宋_GB2312" w:eastAsia="仿宋_GB2312" w:hAnsi="仿宋_GB2312" w:cs="宋体" w:hint="eastAsia"/>
          <w:color w:val="000000"/>
          <w:sz w:val="32"/>
          <w:szCs w:val="32"/>
        </w:rPr>
      </w:pPr>
      <w:r>
        <w:rPr>
          <w:rFonts w:ascii="黑体" w:eastAsia="黑体" w:hAnsi="黑体" w:cs="Heiti SC Medium" w:hint="eastAsia"/>
          <w:sz w:val="32"/>
          <w:szCs w:val="32"/>
          <w:lang w:eastAsia="zh-Hans"/>
        </w:rPr>
        <w:t xml:space="preserve">第二十五条 </w:t>
      </w:r>
      <w:r>
        <w:rPr>
          <w:rFonts w:ascii="黑体" w:eastAsia="黑体" w:hAnsi="黑体" w:hint="eastAsia"/>
          <w:sz w:val="32"/>
          <w:szCs w:val="32"/>
          <w:lang w:eastAsia="zh-Hans"/>
        </w:rPr>
        <w:t>【用地保障</w:t>
      </w:r>
      <w:r>
        <w:rPr>
          <w:rFonts w:ascii="黑体" w:eastAsia="黑体" w:hAnsi="黑体" w:cs="Heiti SC Medium" w:hint="eastAsia"/>
          <w:sz w:val="32"/>
          <w:szCs w:val="32"/>
          <w:lang w:eastAsia="zh-Hans"/>
        </w:rPr>
        <w:t>】</w:t>
      </w:r>
      <w:r>
        <w:rPr>
          <w:rFonts w:ascii="仿宋_GB2312" w:eastAsia="仿宋_GB2312" w:hAnsi="仿宋_GB2312" w:cs="宋体" w:hint="eastAsia"/>
          <w:color w:val="000000"/>
          <w:sz w:val="32"/>
          <w:szCs w:val="32"/>
        </w:rPr>
        <w:t>（原条例19条）</w:t>
      </w:r>
      <w:r>
        <w:rPr>
          <w:rFonts w:ascii="黑体" w:eastAsia="黑体" w:hAnsi="黑体" w:cs="Heiti SC Medium" w:hint="eastAsia"/>
          <w:sz w:val="32"/>
          <w:szCs w:val="32"/>
          <w:lang w:eastAsia="zh-Hans"/>
        </w:rPr>
        <w:t xml:space="preserve"> </w:t>
      </w:r>
      <w:r>
        <w:rPr>
          <w:rFonts w:ascii="仿宋_GB2312" w:eastAsia="仿宋_GB2312" w:hAnsi="仿宋_GB2312" w:cs="宋体" w:hint="eastAsia"/>
          <w:b/>
          <w:color w:val="000000"/>
          <w:sz w:val="32"/>
          <w:szCs w:val="32"/>
        </w:rPr>
        <w:t xml:space="preserve"> </w:t>
      </w:r>
      <w:r>
        <w:rPr>
          <w:rFonts w:ascii="仿宋_GB2312" w:eastAsia="仿宋_GB2312" w:hAnsi="仿宋_GB2312" w:cs="宋体" w:hint="eastAsia"/>
          <w:color w:val="000000"/>
          <w:sz w:val="32"/>
          <w:szCs w:val="32"/>
        </w:rPr>
        <w:t>县级以上人民政府应当把中小企业发展用地纳入土地供应计划，</w:t>
      </w:r>
      <w:r>
        <w:rPr>
          <w:rFonts w:ascii="黑体" w:eastAsia="黑体" w:hAnsi="黑体" w:cs="Heiti SC Medium" w:hint="eastAsia"/>
          <w:sz w:val="32"/>
          <w:szCs w:val="32"/>
          <w:lang w:eastAsia="zh-Hans"/>
        </w:rPr>
        <w:t>根据中小企业发展的需要，</w:t>
      </w:r>
      <w:r>
        <w:rPr>
          <w:rFonts w:ascii="仿宋_GB2312" w:eastAsia="仿宋_GB2312" w:hAnsi="仿宋_GB2312" w:cs="宋体" w:hint="eastAsia"/>
          <w:color w:val="000000"/>
          <w:sz w:val="32"/>
          <w:szCs w:val="32"/>
        </w:rPr>
        <w:t>在城乡建设规划中安排必要的</w:t>
      </w:r>
      <w:r>
        <w:rPr>
          <w:rFonts w:ascii="仿宋_GB2312" w:eastAsia="仿宋_GB2312" w:hAnsi="仿宋_GB2312" w:cs="宋体" w:hint="eastAsia"/>
          <w:color w:val="000000"/>
          <w:sz w:val="32"/>
          <w:szCs w:val="32"/>
          <w:bdr w:val="single" w:sz="4" w:space="0" w:color="auto" w:frame="1"/>
        </w:rPr>
        <w:t>中小企业建设</w:t>
      </w:r>
      <w:r>
        <w:rPr>
          <w:rFonts w:ascii="仿宋_GB2312" w:eastAsia="仿宋_GB2312" w:hAnsi="仿宋_GB2312" w:cs="宋体" w:hint="eastAsia"/>
          <w:color w:val="000000"/>
          <w:sz w:val="32"/>
          <w:szCs w:val="32"/>
        </w:rPr>
        <w:t>用地</w:t>
      </w:r>
      <w:r>
        <w:rPr>
          <w:rFonts w:ascii="仿宋_GB2312" w:eastAsia="仿宋_GB2312" w:hAnsi="仿宋_GB2312" w:cs="宋体" w:hint="eastAsia"/>
          <w:color w:val="000000"/>
          <w:sz w:val="32"/>
          <w:szCs w:val="32"/>
          <w:bdr w:val="single" w:sz="4" w:space="0" w:color="auto" w:frame="1"/>
        </w:rPr>
        <w:t>，通过依法利用和处置原有存量建设用地、闲置厂房等，改造建设中小企业创业基地，引导中小企业集聚发展</w:t>
      </w:r>
      <w:r>
        <w:rPr>
          <w:rFonts w:ascii="黑体" w:eastAsia="黑体" w:hAnsi="黑体" w:cs="Heiti SC Medium" w:hint="eastAsia"/>
          <w:sz w:val="32"/>
          <w:szCs w:val="32"/>
          <w:lang w:eastAsia="zh-Hans"/>
        </w:rPr>
        <w:t>和设施</w:t>
      </w:r>
      <w:r>
        <w:rPr>
          <w:rFonts w:ascii="黑体" w:eastAsia="黑体" w:hAnsi="黑体" w:hint="eastAsia"/>
          <w:sz w:val="32"/>
          <w:szCs w:val="32"/>
          <w:lang w:eastAsia="zh-Hans"/>
        </w:rPr>
        <w:t>，</w:t>
      </w:r>
      <w:r>
        <w:rPr>
          <w:rFonts w:ascii="黑体" w:eastAsia="黑体" w:hAnsi="黑体" w:cs="Heiti SC Medium" w:hint="eastAsia"/>
          <w:sz w:val="32"/>
          <w:szCs w:val="32"/>
          <w:lang w:eastAsia="zh-Hans"/>
        </w:rPr>
        <w:t>为中小企业获得生产经营场所提供便利，支持利用闲置的商业用房、工业厂房、企业库房和物流设施等，为创业者提供低成本生产经营场所</w:t>
      </w:r>
      <w:r>
        <w:rPr>
          <w:rFonts w:ascii="仿宋_GB2312" w:eastAsia="仿宋_GB2312" w:hAnsi="仿宋_GB2312" w:cs="宋体" w:hint="eastAsia"/>
          <w:color w:val="000000"/>
          <w:sz w:val="32"/>
          <w:szCs w:val="32"/>
        </w:rPr>
        <w:t>。</w:t>
      </w:r>
    </w:p>
    <w:p w:rsidR="001753DB" w:rsidRDefault="001753DB" w:rsidP="001753DB">
      <w:pPr>
        <w:spacing w:line="560" w:lineRule="exact"/>
        <w:ind w:firstLineChars="200" w:firstLine="640"/>
        <w:jc w:val="left"/>
        <w:rPr>
          <w:rFonts w:ascii="黑体" w:eastAsia="黑体" w:hAnsi="黑体" w:cs="Heiti SC Medium" w:hint="eastAsia"/>
          <w:sz w:val="32"/>
          <w:szCs w:val="32"/>
          <w:lang w:eastAsia="zh-Hans"/>
        </w:rPr>
      </w:pPr>
      <w:r>
        <w:rPr>
          <w:rFonts w:ascii="黑体" w:eastAsia="黑体" w:hAnsi="黑体" w:cs="Heiti SC Medium" w:hint="eastAsia"/>
          <w:sz w:val="32"/>
          <w:szCs w:val="32"/>
          <w:lang w:eastAsia="zh-Hans"/>
        </w:rPr>
        <w:t>县级以上人民政府及其有关部门对优先发展产业且用地集约的中小企业项目，可以通过先租后让、租让结合等方式供应土地。</w:t>
      </w:r>
    </w:p>
    <w:p w:rsidR="001753DB" w:rsidRDefault="001753DB" w:rsidP="001753DB">
      <w:pPr>
        <w:spacing w:line="560" w:lineRule="exact"/>
        <w:ind w:firstLineChars="200" w:firstLine="640"/>
        <w:jc w:val="left"/>
        <w:rPr>
          <w:rFonts w:ascii="黑体" w:eastAsia="黑体" w:hAnsi="黑体" w:cs="Heiti SC Medium" w:hint="eastAsia"/>
          <w:sz w:val="32"/>
          <w:szCs w:val="32"/>
          <w:lang w:eastAsia="zh-Hans"/>
        </w:rPr>
      </w:pPr>
      <w:r>
        <w:rPr>
          <w:rFonts w:ascii="黑体" w:eastAsia="黑体" w:hAnsi="黑体" w:cs="Heiti SC Medium" w:hint="eastAsia"/>
          <w:sz w:val="32"/>
          <w:szCs w:val="32"/>
          <w:lang w:eastAsia="zh-Hans"/>
        </w:rPr>
        <w:t>县级以上人民政府应当加大工业厂房租售市场监管力度，完善工业厂房供需信息发布机制，促进租售信息公开透明。</w:t>
      </w:r>
    </w:p>
    <w:p w:rsidR="001753DB" w:rsidRDefault="001753DB" w:rsidP="001753DB">
      <w:pPr>
        <w:spacing w:line="560" w:lineRule="exact"/>
        <w:ind w:firstLine="520"/>
        <w:jc w:val="left"/>
        <w:rPr>
          <w:rFonts w:ascii="仿宋_GB2312" w:eastAsia="仿宋_GB2312" w:hAnsi="仿宋_GB2312" w:cs="宋体" w:hint="eastAsia"/>
          <w:color w:val="000000"/>
          <w:sz w:val="32"/>
          <w:szCs w:val="32"/>
        </w:rPr>
      </w:pPr>
      <w:r>
        <w:rPr>
          <w:rFonts w:ascii="仿宋_GB2312" w:eastAsia="仿宋_GB2312" w:hAnsi="仿宋_GB2312" w:cs="宋体" w:hint="eastAsia"/>
          <w:color w:val="000000"/>
          <w:sz w:val="32"/>
          <w:szCs w:val="32"/>
          <w:bdr w:val="single" w:sz="4" w:space="0" w:color="auto" w:frame="1"/>
        </w:rPr>
        <w:t>中小企业依法取得的国有土地使用权，可以依法转让、出租、抵押。</w:t>
      </w:r>
    </w:p>
    <w:p w:rsidR="001753DB" w:rsidRDefault="001753DB" w:rsidP="001753DB">
      <w:pPr>
        <w:spacing w:line="560" w:lineRule="exact"/>
        <w:ind w:firstLine="520"/>
        <w:jc w:val="left"/>
        <w:rPr>
          <w:rFonts w:ascii="仿宋_GB2312" w:eastAsia="仿宋_GB2312" w:hAnsi="仿宋_GB2312" w:cs="宋体" w:hint="eastAsia"/>
          <w:color w:val="000000"/>
          <w:sz w:val="32"/>
          <w:szCs w:val="32"/>
        </w:rPr>
      </w:pPr>
      <w:r>
        <w:rPr>
          <w:rFonts w:ascii="黑体" w:eastAsia="黑体" w:hAnsi="黑体" w:cs="Heiti SC Medium" w:hint="eastAsia"/>
          <w:sz w:val="32"/>
          <w:szCs w:val="32"/>
        </w:rPr>
        <w:t>第</w:t>
      </w:r>
      <w:r>
        <w:rPr>
          <w:rFonts w:ascii="黑体" w:eastAsia="黑体" w:hAnsi="黑体" w:cs="Heiti SC Medium" w:hint="eastAsia"/>
          <w:sz w:val="32"/>
          <w:szCs w:val="32"/>
          <w:lang w:eastAsia="zh-Hans"/>
        </w:rPr>
        <w:t>二十六</w:t>
      </w:r>
      <w:r>
        <w:rPr>
          <w:rFonts w:ascii="黑体" w:eastAsia="黑体" w:hAnsi="黑体" w:cs="Heiti SC Medium" w:hint="eastAsia"/>
          <w:sz w:val="32"/>
          <w:szCs w:val="32"/>
        </w:rPr>
        <w:t xml:space="preserve">条 </w:t>
      </w:r>
      <w:r>
        <w:rPr>
          <w:rFonts w:ascii="黑体" w:eastAsia="黑体" w:hAnsi="黑体" w:hint="eastAsia"/>
          <w:sz w:val="32"/>
          <w:szCs w:val="32"/>
        </w:rPr>
        <w:t>【农村集体用地】</w:t>
      </w:r>
      <w:r>
        <w:rPr>
          <w:rFonts w:ascii="仿宋" w:eastAsia="仿宋" w:hAnsi="仿宋" w:hint="eastAsia"/>
          <w:sz w:val="32"/>
          <w:szCs w:val="32"/>
          <w:lang w:eastAsia="zh-Hans"/>
        </w:rPr>
        <w:t xml:space="preserve">（原条例20条） </w:t>
      </w:r>
      <w:r>
        <w:rPr>
          <w:rFonts w:ascii="仿宋_GB2312" w:eastAsia="仿宋_GB2312" w:hAnsi="仿宋_GB2312" w:cs="宋体" w:hint="eastAsia"/>
          <w:b/>
          <w:color w:val="000000"/>
          <w:sz w:val="32"/>
          <w:szCs w:val="32"/>
          <w:lang w:eastAsia="zh-Hans"/>
        </w:rPr>
        <w:t xml:space="preserve"> </w:t>
      </w:r>
      <w:r>
        <w:rPr>
          <w:rFonts w:ascii="仿宋_GB2312" w:eastAsia="仿宋_GB2312" w:hAnsi="仿宋_GB2312" w:cs="宋体" w:hint="eastAsia"/>
          <w:color w:val="000000"/>
          <w:sz w:val="32"/>
          <w:szCs w:val="32"/>
        </w:rPr>
        <w:t>鼓励中小企业通过农村集体用地使用权流转从事农业产业化经营。</w:t>
      </w:r>
    </w:p>
    <w:p w:rsidR="001753DB" w:rsidRDefault="001753DB" w:rsidP="001753DB">
      <w:pPr>
        <w:spacing w:line="560" w:lineRule="exact"/>
        <w:ind w:firstLine="520"/>
        <w:jc w:val="left"/>
        <w:rPr>
          <w:rFonts w:ascii="仿宋_GB2312" w:eastAsia="仿宋_GB2312" w:hAnsi="仿宋_GB2312" w:cs="宋体" w:hint="eastAsia"/>
          <w:color w:val="000000"/>
          <w:sz w:val="32"/>
          <w:szCs w:val="32"/>
        </w:rPr>
      </w:pPr>
      <w:r>
        <w:rPr>
          <w:rFonts w:ascii="仿宋_GB2312" w:eastAsia="仿宋_GB2312" w:hAnsi="仿宋_GB2312" w:cs="宋体" w:hint="eastAsia"/>
          <w:color w:val="000000"/>
          <w:sz w:val="32"/>
          <w:szCs w:val="32"/>
        </w:rPr>
        <w:t>农村集体经济组织兴办的中小企业，或者以农村集体所</w:t>
      </w:r>
      <w:r>
        <w:rPr>
          <w:rFonts w:ascii="仿宋_GB2312" w:eastAsia="仿宋_GB2312" w:hAnsi="仿宋_GB2312" w:cs="宋体" w:hint="eastAsia"/>
          <w:color w:val="000000"/>
          <w:sz w:val="32"/>
          <w:szCs w:val="32"/>
        </w:rPr>
        <w:lastRenderedPageBreak/>
        <w:t>有建设用地使用权入股、联营等形式与其他单位或者个人共同创办的中小企业，可以依法取得农村集体所有建设用地使用权。</w:t>
      </w:r>
    </w:p>
    <w:p w:rsidR="001753DB" w:rsidRDefault="001753DB" w:rsidP="001753DB">
      <w:pPr>
        <w:spacing w:line="560" w:lineRule="exact"/>
        <w:ind w:firstLine="520"/>
        <w:jc w:val="left"/>
        <w:rPr>
          <w:rFonts w:ascii="黑体" w:eastAsia="黑体" w:hAnsi="黑体" w:cs="Heiti SC Medium" w:hint="eastAsia"/>
          <w:sz w:val="32"/>
          <w:szCs w:val="32"/>
          <w:lang w:eastAsia="zh-Hans"/>
        </w:rPr>
      </w:pPr>
      <w:r>
        <w:rPr>
          <w:rFonts w:ascii="黑体" w:eastAsia="黑体" w:hAnsi="黑体" w:cs="Heiti SC Medium" w:hint="eastAsia"/>
          <w:sz w:val="32"/>
          <w:szCs w:val="32"/>
          <w:lang w:eastAsia="zh-Hans"/>
        </w:rPr>
        <w:t xml:space="preserve">第二十七条 </w:t>
      </w:r>
      <w:r>
        <w:rPr>
          <w:rFonts w:ascii="黑体" w:eastAsia="黑体" w:hAnsi="黑体" w:hint="eastAsia"/>
          <w:sz w:val="32"/>
          <w:szCs w:val="32"/>
          <w:lang w:eastAsia="zh-Hans"/>
        </w:rPr>
        <w:t>【创业园区】</w:t>
      </w:r>
      <w:r>
        <w:rPr>
          <w:rFonts w:ascii="仿宋" w:eastAsia="仿宋" w:hAnsi="仿宋" w:hint="eastAsia"/>
          <w:sz w:val="32"/>
          <w:szCs w:val="32"/>
          <w:lang w:eastAsia="zh-Hans"/>
        </w:rPr>
        <w:t>（原条例21条、27条合并）</w:t>
      </w:r>
      <w:r>
        <w:rPr>
          <w:rFonts w:ascii="黑体" w:eastAsia="黑体" w:hAnsi="黑体" w:hint="eastAsia"/>
          <w:sz w:val="32"/>
          <w:szCs w:val="32"/>
          <w:lang w:eastAsia="zh-Hans"/>
        </w:rPr>
        <w:t xml:space="preserve"> </w:t>
      </w:r>
      <w:r>
        <w:rPr>
          <w:rFonts w:ascii="仿宋_GB2312" w:eastAsia="仿宋_GB2312" w:hAnsi="仿宋_GB2312" w:cs="宋体" w:hint="eastAsia"/>
          <w:b/>
          <w:color w:val="000000"/>
          <w:sz w:val="32"/>
          <w:szCs w:val="32"/>
          <w:lang w:eastAsia="zh-Hans"/>
        </w:rPr>
        <w:t xml:space="preserve"> </w:t>
      </w:r>
      <w:r>
        <w:rPr>
          <w:rFonts w:ascii="黑体" w:eastAsia="黑体" w:hAnsi="黑体" w:hint="eastAsia"/>
          <w:bCs/>
          <w:sz w:val="32"/>
          <w:szCs w:val="32"/>
          <w:lang w:eastAsia="zh-Hans"/>
        </w:rPr>
        <w:t>县级以上人民政府应当引导、支持、鼓励</w:t>
      </w:r>
      <w:r>
        <w:rPr>
          <w:rFonts w:ascii="黑体" w:eastAsia="黑体" w:hAnsi="黑体" w:hint="eastAsia"/>
          <w:sz w:val="32"/>
          <w:szCs w:val="32"/>
          <w:lang w:eastAsia="zh-Hans"/>
        </w:rPr>
        <w:t>社会资本投资建设中小企业创业园区、</w:t>
      </w:r>
      <w:r>
        <w:rPr>
          <w:rFonts w:ascii="黑体" w:eastAsia="黑体" w:hAnsi="黑体" w:cs="Heiti SC Medium" w:hint="eastAsia"/>
          <w:sz w:val="32"/>
          <w:szCs w:val="32"/>
          <w:lang w:eastAsia="zh-Hans"/>
        </w:rPr>
        <w:t>创办各类生产力促进中心和多种形式的科技企业孵化器。</w:t>
      </w:r>
    </w:p>
    <w:p w:rsidR="001753DB" w:rsidRDefault="001753DB" w:rsidP="001753DB">
      <w:pPr>
        <w:spacing w:line="560" w:lineRule="exact"/>
        <w:ind w:firstLine="520"/>
        <w:jc w:val="left"/>
        <w:rPr>
          <w:rFonts w:ascii="仿宋_GB2312" w:eastAsia="仿宋_GB2312" w:hAnsi="仿宋_GB2312" w:cs="宋体" w:hint="eastAsia"/>
          <w:color w:val="000000"/>
          <w:sz w:val="32"/>
          <w:szCs w:val="32"/>
        </w:rPr>
      </w:pPr>
      <w:r>
        <w:rPr>
          <w:rFonts w:ascii="仿宋_GB2312" w:eastAsia="仿宋_GB2312" w:hAnsi="仿宋_GB2312" w:cs="宋体" w:hint="eastAsia"/>
          <w:color w:val="000000"/>
          <w:sz w:val="32"/>
          <w:szCs w:val="32"/>
        </w:rPr>
        <w:t>县级以上人民政府应当引导创业者和中小企业进入各类开发园区、产业化基地、科技成果转化基地、科技企业孵化基地和技术创新基地创业和发展。</w:t>
      </w:r>
    </w:p>
    <w:p w:rsidR="001753DB" w:rsidRDefault="001753DB" w:rsidP="001753DB">
      <w:pPr>
        <w:spacing w:line="560" w:lineRule="exact"/>
        <w:ind w:firstLine="520"/>
        <w:jc w:val="left"/>
        <w:rPr>
          <w:rFonts w:ascii="仿宋_GB2312" w:eastAsia="仿宋_GB2312" w:hAnsi="仿宋_GB2312" w:cs="宋体" w:hint="eastAsia"/>
          <w:color w:val="000000"/>
          <w:sz w:val="32"/>
          <w:szCs w:val="32"/>
        </w:rPr>
      </w:pPr>
      <w:r>
        <w:rPr>
          <w:rFonts w:ascii="仿宋_GB2312" w:eastAsia="仿宋_GB2312" w:hAnsi="仿宋_GB2312" w:cs="宋体" w:hint="eastAsia"/>
          <w:color w:val="000000"/>
          <w:sz w:val="32"/>
          <w:szCs w:val="32"/>
          <w:bdr w:val="single" w:sz="4" w:space="0" w:color="auto" w:frame="1"/>
        </w:rPr>
        <w:t>鼓励社会各类资本利用现有开发园区资源，投资建设中小企业创业园区，发展循环经济。</w:t>
      </w:r>
    </w:p>
    <w:p w:rsidR="001753DB" w:rsidRDefault="001753DB" w:rsidP="001753DB">
      <w:pPr>
        <w:spacing w:line="560" w:lineRule="exact"/>
        <w:ind w:firstLine="600"/>
        <w:jc w:val="left"/>
        <w:rPr>
          <w:rFonts w:ascii="仿宋_GB2312" w:eastAsia="仿宋_GB2312" w:hAnsi="仿宋_GB2312" w:cs="宋体" w:hint="eastAsia"/>
          <w:color w:val="000000"/>
          <w:sz w:val="32"/>
          <w:szCs w:val="32"/>
        </w:rPr>
      </w:pPr>
      <w:r>
        <w:rPr>
          <w:rFonts w:ascii="黑体" w:eastAsia="黑体" w:hAnsi="黑体" w:cs="Heiti SC Medium" w:hint="eastAsia"/>
          <w:sz w:val="32"/>
          <w:szCs w:val="32"/>
        </w:rPr>
        <w:t>第</w:t>
      </w:r>
      <w:r>
        <w:rPr>
          <w:rFonts w:ascii="黑体" w:eastAsia="黑体" w:hAnsi="黑体" w:cs="Heiti SC Medium" w:hint="eastAsia"/>
          <w:sz w:val="32"/>
          <w:szCs w:val="32"/>
          <w:lang w:eastAsia="zh-Hans"/>
        </w:rPr>
        <w:t>二十八</w:t>
      </w:r>
      <w:r>
        <w:rPr>
          <w:rFonts w:ascii="黑体" w:eastAsia="黑体" w:hAnsi="黑体" w:cs="Heiti SC Medium" w:hint="eastAsia"/>
          <w:sz w:val="32"/>
          <w:szCs w:val="32"/>
        </w:rPr>
        <w:t xml:space="preserve">条 </w:t>
      </w:r>
      <w:r>
        <w:rPr>
          <w:rFonts w:ascii="黑体" w:eastAsia="黑体" w:hAnsi="黑体" w:hint="eastAsia"/>
          <w:sz w:val="32"/>
          <w:szCs w:val="32"/>
        </w:rPr>
        <w:t>【特殊人群税费优惠</w:t>
      </w:r>
      <w:r>
        <w:rPr>
          <w:rFonts w:ascii="黑体" w:eastAsia="黑体" w:hAnsi="黑体" w:hint="eastAsia"/>
          <w:sz w:val="32"/>
          <w:szCs w:val="32"/>
          <w:lang w:eastAsia="zh-Hans"/>
        </w:rPr>
        <w:t>】</w:t>
      </w:r>
      <w:r>
        <w:rPr>
          <w:rFonts w:ascii="仿宋" w:eastAsia="仿宋" w:hAnsi="仿宋" w:hint="eastAsia"/>
          <w:sz w:val="32"/>
          <w:szCs w:val="32"/>
          <w:lang w:eastAsia="zh-Hans"/>
        </w:rPr>
        <w:t>（原条例第32条）</w:t>
      </w:r>
      <w:r>
        <w:rPr>
          <w:rFonts w:ascii="黑体" w:eastAsia="黑体" w:hAnsi="黑体" w:hint="eastAsia"/>
          <w:sz w:val="32"/>
          <w:szCs w:val="32"/>
          <w:lang w:eastAsia="zh-Hans"/>
        </w:rPr>
        <w:t xml:space="preserve"> </w:t>
      </w:r>
      <w:r>
        <w:rPr>
          <w:rFonts w:ascii="仿宋_GB2312" w:eastAsia="仿宋_GB2312" w:hAnsi="仿宋_GB2312" w:cs="宋体" w:hint="eastAsia"/>
          <w:b/>
          <w:color w:val="000000"/>
          <w:sz w:val="32"/>
          <w:szCs w:val="32"/>
          <w:lang w:eastAsia="zh-Hans"/>
        </w:rPr>
        <w:t xml:space="preserve"> </w:t>
      </w:r>
      <w:r>
        <w:rPr>
          <w:rFonts w:ascii="仿宋_GB2312" w:eastAsia="仿宋_GB2312" w:hAnsi="仿宋_GB2312" w:cs="宋体" w:hint="eastAsia"/>
          <w:color w:val="000000"/>
          <w:sz w:val="32"/>
          <w:szCs w:val="32"/>
        </w:rPr>
        <w:t>符合国家和本省政策规定的下列中小企业，享受税、费优惠：</w:t>
      </w:r>
    </w:p>
    <w:p w:rsidR="001753DB" w:rsidRDefault="001753DB" w:rsidP="001753DB">
      <w:pPr>
        <w:spacing w:line="560" w:lineRule="exact"/>
        <w:ind w:firstLine="600"/>
        <w:jc w:val="left"/>
        <w:rPr>
          <w:rFonts w:ascii="仿宋_GB2312" w:eastAsia="仿宋_GB2312" w:hAnsi="仿宋_GB2312" w:cs="宋体" w:hint="eastAsia"/>
          <w:color w:val="000000"/>
          <w:sz w:val="32"/>
          <w:szCs w:val="32"/>
        </w:rPr>
      </w:pPr>
      <w:r>
        <w:rPr>
          <w:rFonts w:ascii="仿宋_GB2312" w:eastAsia="仿宋_GB2312" w:hAnsi="仿宋_GB2312" w:cs="宋体" w:hint="eastAsia"/>
          <w:color w:val="000000"/>
          <w:sz w:val="32"/>
          <w:szCs w:val="32"/>
        </w:rPr>
        <w:t>（一）失业人员、大中专毕业生和转业、退伍军人创办的；</w:t>
      </w:r>
    </w:p>
    <w:p w:rsidR="001753DB" w:rsidRDefault="001753DB" w:rsidP="001753DB">
      <w:pPr>
        <w:spacing w:line="560" w:lineRule="exact"/>
        <w:ind w:firstLine="600"/>
        <w:jc w:val="left"/>
        <w:rPr>
          <w:rFonts w:ascii="仿宋_GB2312" w:eastAsia="仿宋_GB2312" w:hAnsi="仿宋_GB2312" w:cs="宋体" w:hint="eastAsia"/>
          <w:color w:val="000000"/>
          <w:sz w:val="32"/>
          <w:szCs w:val="32"/>
        </w:rPr>
      </w:pPr>
      <w:r>
        <w:rPr>
          <w:rFonts w:ascii="仿宋_GB2312" w:eastAsia="仿宋_GB2312" w:hAnsi="仿宋_GB2312" w:cs="宋体" w:hint="eastAsia"/>
          <w:color w:val="000000"/>
          <w:sz w:val="32"/>
          <w:szCs w:val="32"/>
        </w:rPr>
        <w:t>（二）当年吸纳失业人员符合国家规定条件的；</w:t>
      </w:r>
    </w:p>
    <w:p w:rsidR="001753DB" w:rsidRDefault="001753DB" w:rsidP="001753DB">
      <w:pPr>
        <w:spacing w:line="560" w:lineRule="exact"/>
        <w:ind w:firstLine="600"/>
        <w:jc w:val="left"/>
        <w:rPr>
          <w:rFonts w:ascii="仿宋_GB2312" w:eastAsia="仿宋_GB2312" w:hAnsi="仿宋_GB2312" w:cs="宋体" w:hint="eastAsia"/>
          <w:color w:val="000000"/>
          <w:sz w:val="32"/>
          <w:szCs w:val="32"/>
        </w:rPr>
      </w:pPr>
      <w:r>
        <w:rPr>
          <w:rFonts w:ascii="仿宋_GB2312" w:eastAsia="仿宋_GB2312" w:hAnsi="仿宋_GB2312" w:cs="宋体" w:hint="eastAsia"/>
          <w:color w:val="000000"/>
          <w:sz w:val="32"/>
          <w:szCs w:val="32"/>
        </w:rPr>
        <w:t>（三）符合国家、</w:t>
      </w:r>
      <w:proofErr w:type="gramStart"/>
      <w:r>
        <w:rPr>
          <w:rFonts w:ascii="仿宋_GB2312" w:eastAsia="仿宋_GB2312" w:hAnsi="仿宋_GB2312" w:cs="宋体" w:hint="eastAsia"/>
          <w:color w:val="000000"/>
          <w:sz w:val="32"/>
          <w:szCs w:val="32"/>
        </w:rPr>
        <w:t>省支持</w:t>
      </w:r>
      <w:proofErr w:type="gramEnd"/>
      <w:r>
        <w:rPr>
          <w:rFonts w:ascii="仿宋_GB2312" w:eastAsia="仿宋_GB2312" w:hAnsi="仿宋_GB2312" w:cs="宋体" w:hint="eastAsia"/>
          <w:color w:val="000000"/>
          <w:sz w:val="32"/>
          <w:szCs w:val="32"/>
        </w:rPr>
        <w:t>和鼓励发展政策并属于高新技术的；</w:t>
      </w:r>
    </w:p>
    <w:p w:rsidR="001753DB" w:rsidRDefault="001753DB" w:rsidP="001753DB">
      <w:pPr>
        <w:spacing w:line="560" w:lineRule="exact"/>
        <w:ind w:firstLine="600"/>
        <w:jc w:val="left"/>
        <w:rPr>
          <w:rFonts w:ascii="仿宋_GB2312" w:eastAsia="仿宋_GB2312" w:hAnsi="仿宋_GB2312" w:cs="宋体" w:hint="eastAsia"/>
          <w:color w:val="000000"/>
          <w:sz w:val="32"/>
          <w:szCs w:val="32"/>
        </w:rPr>
      </w:pPr>
      <w:r>
        <w:rPr>
          <w:rFonts w:ascii="仿宋_GB2312" w:eastAsia="仿宋_GB2312" w:hAnsi="仿宋_GB2312" w:cs="宋体" w:hint="eastAsia"/>
          <w:color w:val="000000"/>
          <w:sz w:val="32"/>
          <w:szCs w:val="32"/>
        </w:rPr>
        <w:t>（四）在少数民族地区、贫困地区创办的；</w:t>
      </w:r>
    </w:p>
    <w:p w:rsidR="001753DB" w:rsidRDefault="001753DB" w:rsidP="001753DB">
      <w:pPr>
        <w:spacing w:line="560" w:lineRule="exact"/>
        <w:ind w:firstLine="600"/>
        <w:jc w:val="left"/>
        <w:rPr>
          <w:rFonts w:ascii="仿宋_GB2312" w:eastAsia="仿宋_GB2312" w:hAnsi="仿宋_GB2312" w:cs="宋体" w:hint="eastAsia"/>
          <w:color w:val="000000"/>
          <w:sz w:val="32"/>
          <w:szCs w:val="32"/>
        </w:rPr>
      </w:pPr>
      <w:r>
        <w:rPr>
          <w:rFonts w:ascii="仿宋_GB2312" w:eastAsia="仿宋_GB2312" w:hAnsi="仿宋_GB2312" w:cs="宋体" w:hint="eastAsia"/>
          <w:color w:val="000000"/>
          <w:sz w:val="32"/>
          <w:szCs w:val="32"/>
        </w:rPr>
        <w:t>（五）安置残疾人员比例符合国家规定条件的；</w:t>
      </w:r>
    </w:p>
    <w:p w:rsidR="001753DB" w:rsidRDefault="001753DB" w:rsidP="001753DB">
      <w:pPr>
        <w:spacing w:line="560" w:lineRule="exact"/>
        <w:ind w:firstLine="600"/>
        <w:jc w:val="left"/>
        <w:rPr>
          <w:rFonts w:ascii="仿宋_GB2312" w:eastAsia="仿宋_GB2312" w:hAnsi="仿宋_GB2312" w:cs="宋体" w:hint="eastAsia"/>
          <w:color w:val="000000"/>
          <w:sz w:val="32"/>
          <w:szCs w:val="32"/>
        </w:rPr>
      </w:pPr>
      <w:r>
        <w:rPr>
          <w:rFonts w:ascii="仿宋_GB2312" w:eastAsia="仿宋_GB2312" w:hAnsi="仿宋_GB2312" w:cs="宋体" w:hint="eastAsia"/>
          <w:color w:val="000000"/>
          <w:sz w:val="32"/>
          <w:szCs w:val="32"/>
        </w:rPr>
        <w:t>（六）其他符合政策规定的。</w:t>
      </w:r>
    </w:p>
    <w:p w:rsidR="001753DB" w:rsidRDefault="001753DB" w:rsidP="001753DB">
      <w:pPr>
        <w:spacing w:line="560" w:lineRule="exact"/>
        <w:ind w:firstLine="600"/>
        <w:jc w:val="left"/>
        <w:rPr>
          <w:rFonts w:ascii="仿宋_GB2312" w:eastAsia="仿宋_GB2312" w:hAnsi="仿宋_GB2312" w:cs="宋体" w:hint="eastAsia"/>
          <w:color w:val="000000"/>
          <w:sz w:val="32"/>
          <w:szCs w:val="32"/>
        </w:rPr>
      </w:pPr>
      <w:r>
        <w:rPr>
          <w:rFonts w:ascii="仿宋_GB2312" w:eastAsia="仿宋_GB2312" w:hAnsi="仿宋_GB2312" w:cs="宋体" w:hint="eastAsia"/>
          <w:b/>
          <w:color w:val="000000"/>
          <w:sz w:val="32"/>
          <w:szCs w:val="32"/>
          <w:bdr w:val="single" w:sz="4" w:space="0" w:color="auto" w:frame="1"/>
        </w:rPr>
        <w:t xml:space="preserve">第二十三条 </w:t>
      </w:r>
      <w:r>
        <w:rPr>
          <w:rFonts w:ascii="仿宋_GB2312" w:eastAsia="仿宋_GB2312" w:hAnsi="仿宋_GB2312" w:cs="宋体" w:hint="eastAsia"/>
          <w:color w:val="000000"/>
          <w:sz w:val="32"/>
          <w:szCs w:val="32"/>
          <w:bdr w:val="single" w:sz="4" w:space="0" w:color="auto" w:frame="1"/>
        </w:rPr>
        <w:t>县级以上人民政府和有关行政主管部门应</w:t>
      </w:r>
      <w:r>
        <w:rPr>
          <w:rFonts w:ascii="仿宋_GB2312" w:eastAsia="仿宋_GB2312" w:hAnsi="仿宋_GB2312" w:cs="宋体" w:hint="eastAsia"/>
          <w:color w:val="000000"/>
          <w:sz w:val="32"/>
          <w:szCs w:val="32"/>
          <w:bdr w:val="single" w:sz="4" w:space="0" w:color="auto" w:frame="1"/>
        </w:rPr>
        <w:lastRenderedPageBreak/>
        <w:t>当及时向社会公布国家和本省促进中小企业发展的相关税、费优惠政策，运用税、</w:t>
      </w:r>
      <w:proofErr w:type="gramStart"/>
      <w:r>
        <w:rPr>
          <w:rFonts w:ascii="仿宋_GB2312" w:eastAsia="仿宋_GB2312" w:hAnsi="仿宋_GB2312" w:cs="宋体" w:hint="eastAsia"/>
          <w:color w:val="000000"/>
          <w:sz w:val="32"/>
          <w:szCs w:val="32"/>
          <w:bdr w:val="single" w:sz="4" w:space="0" w:color="auto" w:frame="1"/>
        </w:rPr>
        <w:t>费政策</w:t>
      </w:r>
      <w:proofErr w:type="gramEnd"/>
      <w:r>
        <w:rPr>
          <w:rFonts w:ascii="仿宋_GB2312" w:eastAsia="仿宋_GB2312" w:hAnsi="仿宋_GB2312" w:cs="宋体" w:hint="eastAsia"/>
          <w:color w:val="000000"/>
          <w:sz w:val="32"/>
          <w:szCs w:val="32"/>
          <w:bdr w:val="single" w:sz="4" w:space="0" w:color="auto" w:frame="1"/>
        </w:rPr>
        <w:t>鼓励、支持中小企业的创办和发展。</w:t>
      </w:r>
    </w:p>
    <w:p w:rsidR="001753DB" w:rsidRDefault="001753DB" w:rsidP="001753DB">
      <w:pPr>
        <w:spacing w:line="560" w:lineRule="exact"/>
        <w:ind w:firstLineChars="200" w:firstLine="640"/>
        <w:jc w:val="left"/>
        <w:rPr>
          <w:rFonts w:ascii="黑体" w:eastAsia="黑体" w:hAnsi="黑体" w:cs="宋体" w:hint="eastAsia"/>
          <w:b/>
          <w:color w:val="000000"/>
          <w:sz w:val="32"/>
          <w:szCs w:val="32"/>
        </w:rPr>
      </w:pPr>
      <w:r>
        <w:rPr>
          <w:rFonts w:ascii="黑体" w:eastAsia="黑体" w:hAnsi="黑体" w:cs="Heiti SC Medium" w:hint="eastAsia"/>
          <w:sz w:val="32"/>
          <w:szCs w:val="32"/>
        </w:rPr>
        <w:t>第</w:t>
      </w:r>
      <w:r>
        <w:rPr>
          <w:rFonts w:ascii="黑体" w:eastAsia="黑体" w:hAnsi="黑体" w:cs="Heiti SC Medium" w:hint="eastAsia"/>
          <w:sz w:val="32"/>
          <w:szCs w:val="32"/>
          <w:lang w:eastAsia="zh-Hans"/>
        </w:rPr>
        <w:t>二十九</w:t>
      </w:r>
      <w:r>
        <w:rPr>
          <w:rFonts w:ascii="黑体" w:eastAsia="黑体" w:hAnsi="黑体" w:cs="Heiti SC Medium" w:hint="eastAsia"/>
          <w:sz w:val="32"/>
          <w:szCs w:val="32"/>
        </w:rPr>
        <w:t xml:space="preserve">条 </w:t>
      </w:r>
      <w:r>
        <w:rPr>
          <w:rFonts w:ascii="黑体" w:eastAsia="黑体" w:hAnsi="黑体" w:hint="eastAsia"/>
          <w:sz w:val="32"/>
          <w:szCs w:val="32"/>
        </w:rPr>
        <w:t>【便利企业登记和市场退出】</w:t>
      </w:r>
      <w:r>
        <w:rPr>
          <w:rFonts w:ascii="黑体" w:eastAsia="黑体" w:hAnsi="黑体" w:hint="eastAsia"/>
          <w:sz w:val="32"/>
          <w:szCs w:val="32"/>
          <w:lang w:eastAsia="zh-Hans"/>
        </w:rPr>
        <w:t xml:space="preserve">（新增条款）  </w:t>
      </w:r>
      <w:r>
        <w:rPr>
          <w:rFonts w:ascii="黑体" w:eastAsia="黑体" w:hAnsi="黑体" w:cs="Heiti SC Medium" w:hint="eastAsia"/>
          <w:bCs/>
          <w:sz w:val="32"/>
          <w:szCs w:val="32"/>
        </w:rPr>
        <w:t>县级以上人民政府应当</w:t>
      </w:r>
      <w:r>
        <w:rPr>
          <w:rFonts w:ascii="黑体" w:eastAsia="黑体" w:hAnsi="黑体" w:cs="Heiti SC Medium" w:hint="eastAsia"/>
          <w:bCs/>
          <w:sz w:val="32"/>
          <w:szCs w:val="32"/>
          <w:lang w:eastAsia="zh-Hans"/>
        </w:rPr>
        <w:t>继续深化“放管服”改革，</w:t>
      </w:r>
      <w:r>
        <w:rPr>
          <w:rFonts w:ascii="黑体" w:eastAsia="黑体" w:hAnsi="黑体" w:cs="Heiti SC Medium" w:hint="eastAsia"/>
          <w:sz w:val="32"/>
          <w:szCs w:val="32"/>
        </w:rPr>
        <w:t>优化审批流程，实现中小企业行政许可便捷，降低中小企业设立成本</w:t>
      </w:r>
      <w:r>
        <w:rPr>
          <w:rFonts w:ascii="黑体" w:eastAsia="黑体" w:hAnsi="黑体" w:cs="Heiti SC Medium" w:hint="eastAsia"/>
          <w:sz w:val="32"/>
          <w:szCs w:val="32"/>
          <w:lang w:eastAsia="zh-Hans"/>
        </w:rPr>
        <w:t>；</w:t>
      </w:r>
      <w:r>
        <w:rPr>
          <w:rFonts w:ascii="黑体" w:eastAsia="黑体" w:hAnsi="黑体" w:cs="Heiti SC Medium" w:hint="eastAsia"/>
          <w:sz w:val="32"/>
          <w:szCs w:val="32"/>
        </w:rPr>
        <w:t>简化中小企业注销登记程序，实现中小企业市场退出便利化。</w:t>
      </w:r>
    </w:p>
    <w:p w:rsidR="001753DB" w:rsidRDefault="001753DB" w:rsidP="001753DB">
      <w:pPr>
        <w:spacing w:line="560" w:lineRule="exact"/>
        <w:jc w:val="center"/>
        <w:rPr>
          <w:rFonts w:ascii="黑体" w:eastAsia="黑体" w:hAnsi="黑体" w:cs="宋体" w:hint="eastAsia"/>
          <w:color w:val="000000"/>
          <w:sz w:val="32"/>
          <w:szCs w:val="32"/>
        </w:rPr>
      </w:pPr>
      <w:r>
        <w:rPr>
          <w:rFonts w:ascii="黑体" w:eastAsia="黑体" w:hAnsi="黑体" w:cs="宋体" w:hint="eastAsia"/>
          <w:color w:val="000000"/>
          <w:sz w:val="32"/>
          <w:szCs w:val="32"/>
        </w:rPr>
        <w:t>第五章　创新支持</w:t>
      </w:r>
    </w:p>
    <w:p w:rsidR="001753DB" w:rsidRDefault="001753DB" w:rsidP="001753DB">
      <w:pPr>
        <w:spacing w:line="560" w:lineRule="exact"/>
        <w:ind w:firstLineChars="200" w:firstLine="643"/>
        <w:rPr>
          <w:rFonts w:ascii="Heiti SC Medium" w:eastAsia="Heiti SC Medium" w:hAnsi="Heiti SC Medium" w:cs="Heiti SC Medium" w:hint="eastAsia"/>
          <w:b/>
          <w:sz w:val="32"/>
          <w:szCs w:val="32"/>
          <w:lang w:eastAsia="zh-Hans"/>
        </w:rPr>
      </w:pPr>
      <w:r>
        <w:rPr>
          <w:rFonts w:ascii="黑体" w:eastAsia="黑体" w:hAnsi="黑体" w:cs="Heiti SC Medium" w:hint="eastAsia"/>
          <w:b/>
          <w:sz w:val="32"/>
          <w:szCs w:val="32"/>
          <w:lang w:eastAsia="zh-Hans"/>
        </w:rPr>
        <w:t xml:space="preserve">第三十条 </w:t>
      </w:r>
      <w:r>
        <w:rPr>
          <w:rFonts w:ascii="黑体" w:eastAsia="黑体" w:hAnsi="黑体" w:hint="eastAsia"/>
          <w:sz w:val="32"/>
          <w:szCs w:val="32"/>
          <w:lang w:eastAsia="zh-Hans"/>
        </w:rPr>
        <w:t>【政府鼓励创新】</w:t>
      </w:r>
      <w:r>
        <w:rPr>
          <w:rFonts w:ascii="仿宋_GB2312" w:eastAsia="仿宋_GB2312" w:hAnsi="仿宋_GB2312" w:hint="eastAsia"/>
          <w:sz w:val="32"/>
          <w:szCs w:val="32"/>
          <w:lang w:eastAsia="zh-Hans"/>
        </w:rPr>
        <w:t xml:space="preserve">（原条例第24条） </w:t>
      </w:r>
      <w:r>
        <w:rPr>
          <w:rFonts w:ascii="宋体" w:hAnsi="宋体" w:cs="宋体" w:hint="eastAsia"/>
          <w:b/>
          <w:color w:val="000000"/>
          <w:sz w:val="25"/>
          <w:lang w:eastAsia="zh-Hans"/>
        </w:rPr>
        <w:t xml:space="preserve"> </w:t>
      </w:r>
      <w:r>
        <w:rPr>
          <w:rFonts w:ascii="仿宋_GB2312" w:eastAsia="仿宋_GB2312" w:hAnsi="仿宋_GB2312" w:cs="宋体" w:hint="eastAsia"/>
          <w:color w:val="000000"/>
          <w:sz w:val="32"/>
          <w:szCs w:val="32"/>
        </w:rPr>
        <w:t>各级人民政府应当鼓励中小企业根据国家产业政策和市场需要，发挥自主创新主体作用，</w:t>
      </w:r>
      <w:r>
        <w:rPr>
          <w:rFonts w:ascii="仿宋_GB2312" w:eastAsia="仿宋_GB2312" w:hAnsi="仿宋_GB2312" w:cs="宋体" w:hint="eastAsia"/>
          <w:color w:val="000000"/>
          <w:sz w:val="32"/>
          <w:szCs w:val="32"/>
          <w:bdr w:val="single" w:sz="4" w:space="0" w:color="auto" w:frame="1"/>
        </w:rPr>
        <w:t>开发新产品，采用先进的技术、工艺和设备，推进技术进步，</w:t>
      </w:r>
      <w:r>
        <w:rPr>
          <w:rFonts w:ascii="黑体" w:eastAsia="黑体" w:hAnsi="黑体" w:cs="Heiti SC Medium" w:hint="eastAsia"/>
          <w:sz w:val="32"/>
          <w:szCs w:val="32"/>
          <w:lang w:eastAsia="zh-Hans"/>
        </w:rPr>
        <w:t>推进技术、产品、管理模式、商业模式等创新，</w:t>
      </w:r>
      <w:r>
        <w:rPr>
          <w:rFonts w:ascii="仿宋_GB2312" w:eastAsia="仿宋_GB2312" w:hAnsi="仿宋_GB2312" w:cs="宋体" w:hint="eastAsia"/>
          <w:color w:val="000000"/>
          <w:sz w:val="32"/>
          <w:szCs w:val="32"/>
        </w:rPr>
        <w:t>提高自主创新能力。</w:t>
      </w:r>
      <w:r>
        <w:rPr>
          <w:rFonts w:ascii="黑体" w:eastAsia="黑体" w:hAnsi="黑体" w:cs="Heiti SC Medium" w:hint="eastAsia"/>
          <w:bCs/>
          <w:sz w:val="32"/>
          <w:szCs w:val="32"/>
          <w:lang w:eastAsia="zh-Hans"/>
        </w:rPr>
        <w:t>鼓励</w:t>
      </w:r>
      <w:r>
        <w:rPr>
          <w:rFonts w:ascii="黑体" w:eastAsia="黑体" w:hAnsi="黑体" w:cs="Heiti SC Medium" w:hint="eastAsia"/>
          <w:bCs/>
          <w:sz w:val="32"/>
          <w:szCs w:val="32"/>
        </w:rPr>
        <w:t>并支持</w:t>
      </w:r>
      <w:r>
        <w:rPr>
          <w:rFonts w:ascii="黑体" w:eastAsia="黑体" w:hAnsi="黑体" w:cs="Heiti SC Medium" w:hint="eastAsia"/>
          <w:bCs/>
          <w:sz w:val="32"/>
          <w:szCs w:val="32"/>
          <w:lang w:eastAsia="zh-Hans"/>
        </w:rPr>
        <w:t>中小企业申请高新技术企业认定。</w:t>
      </w:r>
    </w:p>
    <w:p w:rsidR="001753DB" w:rsidRDefault="001753DB" w:rsidP="001753DB">
      <w:pPr>
        <w:spacing w:line="560" w:lineRule="exact"/>
        <w:ind w:firstLine="520"/>
        <w:jc w:val="left"/>
        <w:rPr>
          <w:rFonts w:ascii="仿宋_GB2312" w:eastAsia="仿宋_GB2312" w:hAnsi="仿宋_GB2312" w:cs="宋体" w:hint="eastAsia"/>
          <w:color w:val="000000"/>
          <w:sz w:val="32"/>
          <w:szCs w:val="32"/>
        </w:rPr>
      </w:pPr>
      <w:r>
        <w:rPr>
          <w:rFonts w:ascii="仿宋_GB2312" w:eastAsia="仿宋_GB2312" w:hAnsi="仿宋_GB2312" w:cs="宋体" w:hint="eastAsia"/>
          <w:color w:val="000000"/>
          <w:sz w:val="32"/>
          <w:szCs w:val="32"/>
          <w:bdr w:val="single" w:sz="4" w:space="0" w:color="auto" w:frame="1"/>
        </w:rPr>
        <w:t>各级人民政府应当推动公共科技创新建设，为科研开发和科技成果转化提供基础条件和公共服务。</w:t>
      </w:r>
    </w:p>
    <w:p w:rsidR="001753DB" w:rsidRDefault="001753DB" w:rsidP="001753DB">
      <w:pPr>
        <w:spacing w:line="560" w:lineRule="exact"/>
        <w:ind w:firstLine="520"/>
        <w:jc w:val="left"/>
        <w:rPr>
          <w:rFonts w:ascii="黑体" w:eastAsia="黑体" w:hAnsi="黑体" w:cs="Heiti SC Medium" w:hint="eastAsia"/>
          <w:sz w:val="32"/>
          <w:szCs w:val="32"/>
          <w:lang w:eastAsia="zh-Hans"/>
        </w:rPr>
      </w:pPr>
      <w:r>
        <w:rPr>
          <w:rFonts w:ascii="黑体" w:eastAsia="黑体" w:hAnsi="黑体" w:cs="Heiti SC Medium" w:hint="eastAsia"/>
          <w:sz w:val="32"/>
          <w:szCs w:val="32"/>
          <w:lang w:eastAsia="zh-Hans"/>
        </w:rPr>
        <w:t>中小企业从事创新活动的，依法享受国家的税收优惠政策。</w:t>
      </w:r>
    </w:p>
    <w:p w:rsidR="001753DB" w:rsidRDefault="001753DB" w:rsidP="001753DB">
      <w:pPr>
        <w:spacing w:line="560" w:lineRule="exact"/>
        <w:ind w:firstLineChars="200" w:firstLine="640"/>
        <w:jc w:val="left"/>
        <w:rPr>
          <w:rFonts w:ascii="黑体" w:eastAsia="黑体" w:hAnsi="黑体" w:cs="Heiti SC Medium" w:hint="eastAsia"/>
          <w:sz w:val="32"/>
          <w:szCs w:val="32"/>
          <w:lang w:eastAsia="zh-Hans"/>
        </w:rPr>
      </w:pPr>
      <w:r>
        <w:rPr>
          <w:rFonts w:ascii="黑体" w:eastAsia="黑体" w:hAnsi="黑体" w:cs="Heiti SC Medium" w:hint="eastAsia"/>
          <w:sz w:val="32"/>
          <w:szCs w:val="32"/>
          <w:lang w:eastAsia="zh-Hans"/>
        </w:rPr>
        <w:t>第三十一条</w:t>
      </w:r>
      <w:r>
        <w:rPr>
          <w:rFonts w:ascii="黑体" w:eastAsia="黑体" w:hAnsi="黑体" w:cs="Heiti SC Medium" w:hint="eastAsia"/>
          <w:b/>
          <w:sz w:val="32"/>
          <w:szCs w:val="32"/>
          <w:lang w:eastAsia="zh-Hans"/>
        </w:rPr>
        <w:t xml:space="preserve"> </w:t>
      </w:r>
      <w:r>
        <w:rPr>
          <w:rFonts w:ascii="黑体" w:eastAsia="黑体" w:hAnsi="黑体" w:hint="eastAsia"/>
          <w:sz w:val="32"/>
          <w:szCs w:val="32"/>
          <w:lang w:eastAsia="zh-Hans"/>
        </w:rPr>
        <w:t>【信息化、现代化建设】</w:t>
      </w:r>
      <w:r>
        <w:rPr>
          <w:rFonts w:ascii="仿宋_GB2312" w:eastAsia="仿宋_GB2312" w:hAnsi="仿宋_GB2312" w:hint="eastAsia"/>
          <w:sz w:val="32"/>
          <w:szCs w:val="32"/>
          <w:lang w:eastAsia="zh-Hans"/>
        </w:rPr>
        <w:t>（原条例30条）</w:t>
      </w:r>
      <w:r>
        <w:rPr>
          <w:rFonts w:ascii="仿宋_GB2312" w:eastAsia="仿宋_GB2312" w:hAnsi="仿宋_GB2312" w:cs="宋体" w:hint="eastAsia"/>
          <w:color w:val="000000"/>
          <w:sz w:val="32"/>
          <w:szCs w:val="32"/>
          <w:bdr w:val="single" w:sz="4" w:space="0" w:color="auto" w:frame="1"/>
        </w:rPr>
        <w:t>县级以上人民政府及其有关部门应当促进中小企业信息化建设，鼓励支持中小企业运用现代化信息技术改造生产工艺、改善经营管理，推动企业提高信息化水平。</w:t>
      </w:r>
      <w:r>
        <w:rPr>
          <w:rFonts w:ascii="黑体" w:eastAsia="黑体" w:hAnsi="黑体" w:cs="Heiti SC Medium" w:hint="eastAsia"/>
          <w:sz w:val="32"/>
          <w:szCs w:val="32"/>
          <w:lang w:eastAsia="zh-Hans"/>
        </w:rPr>
        <w:t>支持中小企业提高信息化水平，运用工业互联网新技术、新模式，</w:t>
      </w:r>
      <w:r>
        <w:rPr>
          <w:rFonts w:ascii="黑体" w:eastAsia="黑体" w:hAnsi="黑体" w:cs="Heiti SC Medium" w:hint="eastAsia"/>
          <w:sz w:val="32"/>
          <w:szCs w:val="32"/>
          <w:lang w:eastAsia="zh-Hans"/>
        </w:rPr>
        <w:lastRenderedPageBreak/>
        <w:t>对生产管理关键环节实施数字化、网络化、智能化升级，提高生产效率。</w:t>
      </w:r>
    </w:p>
    <w:p w:rsidR="001753DB" w:rsidRDefault="001753DB" w:rsidP="001753DB">
      <w:pPr>
        <w:spacing w:line="560" w:lineRule="exact"/>
        <w:ind w:firstLineChars="200" w:firstLine="640"/>
        <w:jc w:val="left"/>
        <w:rPr>
          <w:rFonts w:ascii="黑体" w:eastAsia="黑体" w:hAnsi="黑体" w:cs="Heiti SC Medium" w:hint="eastAsia"/>
          <w:sz w:val="32"/>
          <w:szCs w:val="32"/>
          <w:lang w:eastAsia="zh-Hans"/>
        </w:rPr>
      </w:pPr>
      <w:r>
        <w:rPr>
          <w:rFonts w:ascii="黑体" w:eastAsia="黑体" w:hAnsi="黑体" w:hint="eastAsia"/>
          <w:bCs/>
          <w:sz w:val="32"/>
          <w:szCs w:val="32"/>
        </w:rPr>
        <w:t>支持</w:t>
      </w:r>
      <w:r>
        <w:rPr>
          <w:rFonts w:ascii="黑体" w:eastAsia="黑体" w:hAnsi="黑体" w:hint="eastAsia"/>
          <w:bCs/>
          <w:sz w:val="32"/>
          <w:szCs w:val="32"/>
          <w:lang w:eastAsia="zh-Hans"/>
        </w:rPr>
        <w:t>中小企业在研发设计、生产制造、运营管理等环节应用互联网、云计算、大数据、人工智能等现代技术手段，创新生产方式，提高生产经营效率。</w:t>
      </w:r>
    </w:p>
    <w:p w:rsidR="001753DB" w:rsidRDefault="001753DB" w:rsidP="001753DB">
      <w:pPr>
        <w:spacing w:line="560" w:lineRule="exact"/>
        <w:ind w:firstLine="520"/>
        <w:jc w:val="left"/>
        <w:rPr>
          <w:rFonts w:ascii="仿宋_GB2312" w:eastAsia="仿宋_GB2312" w:hAnsi="仿宋_GB2312" w:cs="宋体" w:hint="eastAsia"/>
          <w:color w:val="000000"/>
          <w:sz w:val="32"/>
          <w:szCs w:val="32"/>
        </w:rPr>
      </w:pPr>
      <w:r>
        <w:rPr>
          <w:rFonts w:ascii="仿宋_GB2312" w:eastAsia="仿宋_GB2312" w:hAnsi="仿宋_GB2312" w:cs="宋体" w:hint="eastAsia"/>
          <w:b/>
          <w:color w:val="000000"/>
          <w:sz w:val="32"/>
          <w:szCs w:val="32"/>
          <w:bdr w:val="single" w:sz="4" w:space="0" w:color="auto" w:frame="1"/>
        </w:rPr>
        <w:t>第二十五条</w:t>
      </w:r>
      <w:r>
        <w:rPr>
          <w:rFonts w:ascii="仿宋_GB2312" w:eastAsia="仿宋_GB2312" w:hAnsi="仿宋_GB2312" w:cs="宋体" w:hint="eastAsia"/>
          <w:color w:val="000000"/>
          <w:sz w:val="32"/>
          <w:szCs w:val="32"/>
          <w:bdr w:val="single" w:sz="4" w:space="0" w:color="auto" w:frame="1"/>
        </w:rPr>
        <w:t xml:space="preserve"> 各级人民政府应当引导和支持中小企业与研究机构、高等院校开展技术合作，开发新产品、新技术、新工艺，发展科技型中小企业。</w:t>
      </w:r>
    </w:p>
    <w:p w:rsidR="001753DB" w:rsidRDefault="001753DB" w:rsidP="001753DB">
      <w:pPr>
        <w:spacing w:line="560" w:lineRule="exact"/>
        <w:ind w:firstLine="520"/>
        <w:jc w:val="left"/>
        <w:rPr>
          <w:rFonts w:ascii="仿宋_GB2312" w:eastAsia="仿宋_GB2312" w:hAnsi="仿宋_GB2312" w:cs="宋体" w:hint="eastAsia"/>
          <w:color w:val="000000"/>
          <w:sz w:val="32"/>
          <w:szCs w:val="32"/>
        </w:rPr>
      </w:pPr>
      <w:r>
        <w:rPr>
          <w:rFonts w:ascii="仿宋_GB2312" w:eastAsia="仿宋_GB2312" w:hAnsi="仿宋_GB2312" w:cs="宋体" w:hint="eastAsia"/>
          <w:color w:val="000000"/>
          <w:sz w:val="32"/>
          <w:szCs w:val="32"/>
          <w:bdr w:val="single" w:sz="4" w:space="0" w:color="auto" w:frame="1"/>
        </w:rPr>
        <w:t>鼓励和支持有条件的中小企业建立研究开发机构，提高企业自主开发能力，推动技术创新。</w:t>
      </w:r>
    </w:p>
    <w:p w:rsidR="001753DB" w:rsidRDefault="001753DB" w:rsidP="001753DB">
      <w:pPr>
        <w:spacing w:line="560" w:lineRule="exact"/>
        <w:ind w:firstLineChars="200" w:firstLine="640"/>
        <w:rPr>
          <w:rFonts w:ascii="黑体" w:eastAsia="黑体" w:hAnsi="黑体" w:cs="Heiti SC Medium" w:hint="eastAsia"/>
          <w:sz w:val="32"/>
          <w:szCs w:val="32"/>
          <w:lang w:eastAsia="zh-Hans"/>
        </w:rPr>
      </w:pPr>
      <w:r>
        <w:rPr>
          <w:rFonts w:ascii="黑体" w:eastAsia="黑体" w:hAnsi="黑体" w:cs="Heiti SC Medium" w:hint="eastAsia"/>
          <w:sz w:val="32"/>
          <w:szCs w:val="32"/>
          <w:lang w:eastAsia="zh-Hans"/>
        </w:rPr>
        <w:t>第三十二条</w:t>
      </w:r>
      <w:r>
        <w:rPr>
          <w:rFonts w:ascii="黑体" w:eastAsia="黑体" w:hAnsi="黑体" w:cs="Heiti SC Medium" w:hint="eastAsia"/>
          <w:b/>
          <w:sz w:val="32"/>
          <w:szCs w:val="32"/>
          <w:lang w:eastAsia="zh-Hans"/>
        </w:rPr>
        <w:t xml:space="preserve"> </w:t>
      </w:r>
      <w:r>
        <w:rPr>
          <w:rFonts w:ascii="黑体" w:eastAsia="黑体" w:hAnsi="黑体" w:hint="eastAsia"/>
          <w:sz w:val="32"/>
          <w:szCs w:val="32"/>
          <w:lang w:eastAsia="zh-Hans"/>
        </w:rPr>
        <w:t>【参与科研</w:t>
      </w:r>
      <w:r>
        <w:rPr>
          <w:rFonts w:ascii="黑体" w:eastAsia="黑体" w:hAnsi="黑体" w:hint="eastAsia"/>
          <w:sz w:val="32"/>
          <w:szCs w:val="32"/>
        </w:rPr>
        <w:t>项目</w:t>
      </w:r>
      <w:r>
        <w:rPr>
          <w:rFonts w:ascii="黑体" w:eastAsia="黑体" w:hAnsi="黑体" w:hint="eastAsia"/>
          <w:sz w:val="32"/>
          <w:szCs w:val="32"/>
          <w:lang w:eastAsia="zh-Hans"/>
        </w:rPr>
        <w:t xml:space="preserve">与标准制定】（新增条款）  </w:t>
      </w:r>
      <w:r>
        <w:rPr>
          <w:rFonts w:ascii="黑体" w:eastAsia="黑体" w:hAnsi="黑体" w:cs="Heiti SC Medium" w:hint="eastAsia"/>
          <w:sz w:val="32"/>
          <w:szCs w:val="32"/>
          <w:lang w:eastAsia="zh-Hans"/>
        </w:rPr>
        <w:t>鼓励中小企业参与产业关键共性技术研究开发和利用财政资金设立的科研项目实施。</w:t>
      </w:r>
    </w:p>
    <w:p w:rsidR="001753DB" w:rsidRDefault="001753DB" w:rsidP="001753DB">
      <w:pPr>
        <w:spacing w:line="560" w:lineRule="exact"/>
        <w:ind w:firstLine="520"/>
        <w:jc w:val="left"/>
        <w:rPr>
          <w:rFonts w:ascii="黑体" w:eastAsia="黑体" w:hAnsi="黑体" w:cs="宋体" w:hint="eastAsia"/>
          <w:color w:val="000000"/>
          <w:sz w:val="32"/>
          <w:szCs w:val="32"/>
        </w:rPr>
      </w:pPr>
      <w:r>
        <w:rPr>
          <w:rFonts w:ascii="黑体" w:eastAsia="黑体" w:hAnsi="黑体" w:cs="Heiti SC Medium" w:hint="eastAsia"/>
          <w:sz w:val="32"/>
          <w:szCs w:val="32"/>
          <w:lang w:eastAsia="zh-Hans"/>
        </w:rPr>
        <w:t>支持中小企业参与标准的制定，提高产品质量。</w:t>
      </w:r>
    </w:p>
    <w:p w:rsidR="001753DB" w:rsidRDefault="001753DB" w:rsidP="001753DB">
      <w:pPr>
        <w:spacing w:line="560" w:lineRule="exact"/>
        <w:ind w:firstLine="520"/>
        <w:jc w:val="left"/>
        <w:rPr>
          <w:rFonts w:ascii="仿宋_GB2312" w:eastAsia="仿宋_GB2312" w:hAnsi="仿宋_GB2312" w:cs="宋体" w:hint="eastAsia"/>
          <w:color w:val="000000"/>
          <w:sz w:val="32"/>
          <w:szCs w:val="32"/>
        </w:rPr>
      </w:pPr>
      <w:r>
        <w:rPr>
          <w:rFonts w:ascii="仿宋_GB2312" w:eastAsia="仿宋_GB2312" w:hAnsi="仿宋_GB2312" w:cs="宋体" w:hint="eastAsia"/>
          <w:b/>
          <w:color w:val="000000"/>
          <w:sz w:val="32"/>
          <w:szCs w:val="32"/>
          <w:bdr w:val="single" w:sz="4" w:space="0" w:color="auto" w:frame="1"/>
        </w:rPr>
        <w:t xml:space="preserve">第二十六条 </w:t>
      </w:r>
      <w:r>
        <w:rPr>
          <w:rFonts w:ascii="仿宋_GB2312" w:eastAsia="仿宋_GB2312" w:hAnsi="仿宋_GB2312" w:cs="宋体" w:hint="eastAsia"/>
          <w:color w:val="000000"/>
          <w:sz w:val="32"/>
          <w:szCs w:val="32"/>
          <w:bdr w:val="single" w:sz="4" w:space="0" w:color="auto" w:frame="1"/>
        </w:rPr>
        <w:t>中小企业用于开发新技术、新产品、新工艺发生的研究开发费用，未形成无形资产计入当期损益的，在按照规定据实扣除的基础上，按照研究开发费用的50%加计扣除；形成无形资产的，按照无形资产成本的150%摊销。</w:t>
      </w:r>
    </w:p>
    <w:p w:rsidR="001753DB" w:rsidRDefault="001753DB" w:rsidP="001753DB">
      <w:pPr>
        <w:spacing w:line="560" w:lineRule="exact"/>
        <w:ind w:firstLine="520"/>
        <w:jc w:val="left"/>
        <w:rPr>
          <w:rFonts w:ascii="仿宋_GB2312" w:eastAsia="仿宋_GB2312" w:hAnsi="仿宋_GB2312" w:cs="宋体" w:hint="eastAsia"/>
          <w:color w:val="000000"/>
          <w:sz w:val="32"/>
          <w:szCs w:val="32"/>
        </w:rPr>
      </w:pPr>
      <w:r>
        <w:rPr>
          <w:rFonts w:ascii="仿宋_GB2312" w:eastAsia="仿宋_GB2312" w:hAnsi="仿宋_GB2312" w:cs="宋体" w:hint="eastAsia"/>
          <w:b/>
          <w:color w:val="000000"/>
          <w:sz w:val="32"/>
          <w:szCs w:val="32"/>
          <w:bdr w:val="single" w:sz="4" w:space="0" w:color="auto" w:frame="1"/>
        </w:rPr>
        <w:t xml:space="preserve">第二十七条 </w:t>
      </w:r>
      <w:r>
        <w:rPr>
          <w:rFonts w:ascii="仿宋_GB2312" w:eastAsia="仿宋_GB2312" w:hAnsi="仿宋_GB2312" w:cs="宋体" w:hint="eastAsia"/>
          <w:color w:val="000000"/>
          <w:sz w:val="32"/>
          <w:szCs w:val="32"/>
          <w:bdr w:val="single" w:sz="4" w:space="0" w:color="auto" w:frame="1"/>
        </w:rPr>
        <w:t>各级人民政府及有关部门应当扶持中小企业与高等院校、科研院所联合建立研究开发机构、公共技术服务机构，为科研开发和科技成果转化提供基础条件和公共服务。</w:t>
      </w:r>
    </w:p>
    <w:p w:rsidR="001753DB" w:rsidRDefault="001753DB" w:rsidP="001753DB">
      <w:pPr>
        <w:spacing w:line="560" w:lineRule="exact"/>
        <w:ind w:firstLine="520"/>
        <w:jc w:val="left"/>
        <w:rPr>
          <w:rFonts w:ascii="仿宋_GB2312" w:eastAsia="仿宋_GB2312" w:hAnsi="仿宋_GB2312" w:cs="宋体" w:hint="eastAsia"/>
          <w:color w:val="000000"/>
          <w:sz w:val="32"/>
          <w:szCs w:val="32"/>
        </w:rPr>
      </w:pPr>
      <w:r>
        <w:rPr>
          <w:rFonts w:ascii="仿宋_GB2312" w:eastAsia="仿宋_GB2312" w:hAnsi="仿宋_GB2312" w:cs="宋体" w:hint="eastAsia"/>
          <w:color w:val="000000"/>
          <w:sz w:val="32"/>
          <w:szCs w:val="32"/>
          <w:bdr w:val="single" w:sz="4" w:space="0" w:color="auto" w:frame="1"/>
        </w:rPr>
        <w:t>鼓励行业协会或者自主研发能力强的企业建立或者带动</w:t>
      </w:r>
      <w:r>
        <w:rPr>
          <w:rFonts w:ascii="仿宋_GB2312" w:eastAsia="仿宋_GB2312" w:hAnsi="仿宋_GB2312" w:cs="宋体" w:hint="eastAsia"/>
          <w:color w:val="000000"/>
          <w:sz w:val="32"/>
          <w:szCs w:val="32"/>
          <w:bdr w:val="single" w:sz="4" w:space="0" w:color="auto" w:frame="1"/>
        </w:rPr>
        <w:lastRenderedPageBreak/>
        <w:t>中小企业建立共性研究开发机构，为中小企业提供技术服务。</w:t>
      </w:r>
    </w:p>
    <w:p w:rsidR="001753DB" w:rsidRDefault="001753DB" w:rsidP="001753DB">
      <w:pPr>
        <w:spacing w:line="560" w:lineRule="exact"/>
        <w:ind w:firstLine="520"/>
        <w:jc w:val="left"/>
        <w:rPr>
          <w:rFonts w:ascii="仿宋_GB2312" w:eastAsia="仿宋_GB2312" w:hAnsi="仿宋_GB2312" w:cs="宋体" w:hint="eastAsia"/>
          <w:color w:val="000000"/>
          <w:sz w:val="32"/>
          <w:szCs w:val="32"/>
        </w:rPr>
      </w:pPr>
      <w:r>
        <w:rPr>
          <w:rFonts w:ascii="仿宋_GB2312" w:eastAsia="仿宋_GB2312" w:hAnsi="仿宋_GB2312" w:cs="宋体" w:hint="eastAsia"/>
          <w:color w:val="000000"/>
          <w:sz w:val="32"/>
          <w:szCs w:val="32"/>
          <w:bdr w:val="single" w:sz="4" w:space="0" w:color="auto" w:frame="1"/>
        </w:rPr>
        <w:t>鼓励境内外企业、个人和其他机构创办各类生产力促进中心和多种形式的科技企业孵化器。</w:t>
      </w:r>
    </w:p>
    <w:p w:rsidR="001753DB" w:rsidRDefault="001753DB" w:rsidP="001753DB">
      <w:pPr>
        <w:spacing w:line="560" w:lineRule="exact"/>
        <w:ind w:firstLine="520"/>
        <w:jc w:val="left"/>
        <w:rPr>
          <w:rFonts w:ascii="仿宋_GB2312" w:eastAsia="仿宋_GB2312" w:hAnsi="仿宋_GB2312" w:cs="宋体" w:hint="eastAsia"/>
          <w:color w:val="000000"/>
          <w:sz w:val="32"/>
          <w:szCs w:val="32"/>
        </w:rPr>
      </w:pPr>
      <w:r>
        <w:rPr>
          <w:rFonts w:ascii="仿宋_GB2312" w:eastAsia="仿宋_GB2312" w:hAnsi="仿宋_GB2312" w:cs="宋体" w:hint="eastAsia"/>
          <w:b/>
          <w:color w:val="000000"/>
          <w:sz w:val="32"/>
          <w:szCs w:val="32"/>
          <w:bdr w:val="single" w:sz="4" w:space="0" w:color="auto" w:frame="1"/>
        </w:rPr>
        <w:t xml:space="preserve">第二十八条 </w:t>
      </w:r>
      <w:r>
        <w:rPr>
          <w:rFonts w:ascii="仿宋_GB2312" w:eastAsia="仿宋_GB2312" w:hAnsi="仿宋_GB2312" w:cs="宋体" w:hint="eastAsia"/>
          <w:color w:val="000000"/>
          <w:sz w:val="32"/>
          <w:szCs w:val="32"/>
          <w:bdr w:val="single" w:sz="4" w:space="0" w:color="auto" w:frame="1"/>
        </w:rPr>
        <w:t>县级以上人民政府中小企业行政管理部门和其他有关部门认定的中小企业技术创新项目和为大企业产品配套的技术改造项目，可以享受贷款贴息优惠政策。</w:t>
      </w:r>
    </w:p>
    <w:p w:rsidR="001753DB" w:rsidRDefault="001753DB" w:rsidP="001753DB">
      <w:pPr>
        <w:spacing w:line="560" w:lineRule="exact"/>
        <w:ind w:firstLine="520"/>
        <w:jc w:val="left"/>
        <w:rPr>
          <w:rFonts w:ascii="仿宋_GB2312" w:eastAsia="仿宋_GB2312" w:hAnsi="仿宋_GB2312" w:cs="宋体" w:hint="eastAsia"/>
          <w:color w:val="000000"/>
          <w:sz w:val="32"/>
          <w:szCs w:val="32"/>
        </w:rPr>
      </w:pPr>
      <w:r>
        <w:rPr>
          <w:rFonts w:ascii="仿宋_GB2312" w:eastAsia="仿宋_GB2312" w:hAnsi="仿宋_GB2312" w:cs="宋体" w:hint="eastAsia"/>
          <w:color w:val="000000"/>
          <w:sz w:val="32"/>
          <w:szCs w:val="32"/>
          <w:bdr w:val="single" w:sz="4" w:space="0" w:color="auto" w:frame="1"/>
        </w:rPr>
        <w:t>中小企业购置并实际使用在目录规定的环境保护、节能节水、安全生产等专用设备的，该专用设备的投资额的10%可以从企业当年的应纳税额中抵免；当年不足抵免的，可以在以后5个纳税年度结转抵免。</w:t>
      </w:r>
    </w:p>
    <w:p w:rsidR="001753DB" w:rsidRDefault="001753DB" w:rsidP="001753DB">
      <w:pPr>
        <w:spacing w:line="560" w:lineRule="exact"/>
        <w:ind w:firstLine="520"/>
        <w:jc w:val="left"/>
        <w:rPr>
          <w:rFonts w:ascii="仿宋_GB2312" w:eastAsia="仿宋_GB2312" w:hAnsi="仿宋_GB2312" w:cs="宋体" w:hint="eastAsia"/>
          <w:color w:val="000000"/>
          <w:sz w:val="32"/>
          <w:szCs w:val="32"/>
        </w:rPr>
      </w:pPr>
      <w:r>
        <w:rPr>
          <w:rFonts w:ascii="黑体" w:eastAsia="黑体" w:hAnsi="黑体" w:cs="Heiti SC Medium" w:hint="eastAsia"/>
          <w:sz w:val="32"/>
          <w:szCs w:val="32"/>
          <w:lang w:eastAsia="zh-Hans"/>
        </w:rPr>
        <w:t xml:space="preserve">第三十三条 </w:t>
      </w:r>
      <w:r>
        <w:rPr>
          <w:rFonts w:ascii="黑体" w:eastAsia="黑体" w:hAnsi="黑体" w:hint="eastAsia"/>
          <w:sz w:val="32"/>
          <w:szCs w:val="32"/>
          <w:lang w:eastAsia="zh-Hans"/>
        </w:rPr>
        <w:t>【知识产权】</w:t>
      </w:r>
      <w:r>
        <w:rPr>
          <w:rFonts w:ascii="仿宋" w:eastAsia="仿宋" w:hAnsi="仿宋" w:hint="eastAsia"/>
          <w:sz w:val="32"/>
          <w:szCs w:val="32"/>
          <w:lang w:eastAsia="zh-Hans"/>
        </w:rPr>
        <w:t>（原条例第29条）</w:t>
      </w:r>
      <w:r>
        <w:rPr>
          <w:rFonts w:hint="eastAsia"/>
          <w:sz w:val="32"/>
          <w:szCs w:val="32"/>
          <w:lang w:eastAsia="zh-Hans"/>
        </w:rPr>
        <w:t xml:space="preserve"> </w:t>
      </w:r>
      <w:r>
        <w:rPr>
          <w:rFonts w:ascii="仿宋_GB2312" w:eastAsia="仿宋_GB2312" w:hAnsi="仿宋_GB2312" w:cs="宋体" w:hint="eastAsia"/>
          <w:b/>
          <w:color w:val="000000"/>
          <w:sz w:val="32"/>
          <w:szCs w:val="32"/>
          <w:lang w:eastAsia="zh-Hans"/>
        </w:rPr>
        <w:t xml:space="preserve"> </w:t>
      </w:r>
      <w:r>
        <w:rPr>
          <w:rFonts w:ascii="仿宋_GB2312" w:eastAsia="仿宋_GB2312" w:hAnsi="仿宋_GB2312" w:cs="宋体" w:hint="eastAsia"/>
          <w:color w:val="000000"/>
          <w:sz w:val="32"/>
          <w:szCs w:val="32"/>
          <w:bdr w:val="single" w:sz="4" w:space="0" w:color="auto" w:frame="1"/>
        </w:rPr>
        <w:t>支持中小企业通过技术研发和创新形成自主知识产权。</w:t>
      </w:r>
    </w:p>
    <w:p w:rsidR="001753DB" w:rsidRDefault="001753DB" w:rsidP="001753DB">
      <w:pPr>
        <w:spacing w:line="560" w:lineRule="exact"/>
        <w:ind w:firstLine="520"/>
        <w:jc w:val="left"/>
        <w:rPr>
          <w:rFonts w:ascii="黑体" w:eastAsia="黑体" w:hAnsi="黑体" w:hint="eastAsia"/>
          <w:bCs/>
          <w:sz w:val="32"/>
          <w:szCs w:val="32"/>
          <w:lang w:eastAsia="zh-Hans"/>
        </w:rPr>
      </w:pPr>
      <w:r>
        <w:rPr>
          <w:rFonts w:ascii="黑体" w:eastAsia="黑体" w:hAnsi="黑体" w:cs="Heiti SC Medium" w:hint="eastAsia"/>
          <w:sz w:val="32"/>
          <w:szCs w:val="32"/>
          <w:lang w:eastAsia="zh-Hans"/>
        </w:rPr>
        <w:t>鼓励中小企业研究开发拥有自主知识产权的技术和产品，规范内部知识产权管理，提升保护和运用知识产权的能力；</w:t>
      </w:r>
      <w:r>
        <w:rPr>
          <w:rFonts w:ascii="黑体" w:eastAsia="黑体" w:hAnsi="黑体" w:hint="eastAsia"/>
          <w:bCs/>
          <w:sz w:val="32"/>
          <w:szCs w:val="32"/>
          <w:lang w:eastAsia="zh-Hans"/>
        </w:rPr>
        <w:t>鼓励中小企业投保知识产权保险；减轻中小企业申请和维持知识产权的费用等负担。</w:t>
      </w:r>
    </w:p>
    <w:p w:rsidR="001753DB" w:rsidRDefault="001753DB" w:rsidP="001753DB">
      <w:pPr>
        <w:spacing w:line="560" w:lineRule="exact"/>
        <w:ind w:firstLine="520"/>
        <w:jc w:val="left"/>
        <w:rPr>
          <w:rFonts w:ascii="仿宋_GB2312" w:eastAsia="仿宋_GB2312" w:hAnsi="仿宋_GB2312" w:cs="宋体" w:hint="eastAsia"/>
          <w:color w:val="000000"/>
          <w:sz w:val="32"/>
          <w:szCs w:val="32"/>
        </w:rPr>
      </w:pPr>
      <w:r>
        <w:rPr>
          <w:rFonts w:ascii="仿宋_GB2312" w:eastAsia="仿宋_GB2312" w:hAnsi="仿宋_GB2312" w:cs="宋体" w:hint="eastAsia"/>
          <w:color w:val="000000"/>
          <w:sz w:val="32"/>
          <w:szCs w:val="32"/>
          <w:bdr w:val="single" w:sz="4" w:space="0" w:color="auto" w:frame="1"/>
        </w:rPr>
        <w:t>工商、专利</w:t>
      </w:r>
      <w:r>
        <w:rPr>
          <w:rFonts w:ascii="黑体" w:eastAsia="黑体" w:hAnsi="黑体" w:hint="eastAsia"/>
          <w:bCs/>
          <w:sz w:val="32"/>
          <w:szCs w:val="32"/>
          <w:lang w:eastAsia="zh-Hans"/>
        </w:rPr>
        <w:t>市场监督</w:t>
      </w:r>
      <w:r>
        <w:rPr>
          <w:rFonts w:ascii="仿宋_GB2312" w:eastAsia="仿宋_GB2312" w:hAnsi="仿宋_GB2312" w:cs="宋体" w:hint="eastAsia"/>
          <w:color w:val="000000"/>
          <w:sz w:val="32"/>
          <w:szCs w:val="32"/>
        </w:rPr>
        <w:t>等行政管理部门应当为中小企业申请注册商标或者国内外专利提供咨询辅导，为中小企业保护知识产权提供服务。</w:t>
      </w:r>
    </w:p>
    <w:p w:rsidR="001753DB" w:rsidRDefault="001753DB" w:rsidP="001753DB">
      <w:pPr>
        <w:spacing w:line="560" w:lineRule="exact"/>
        <w:ind w:firstLineChars="200" w:firstLine="640"/>
        <w:rPr>
          <w:rFonts w:ascii="黑体" w:eastAsia="黑体" w:hAnsi="黑体" w:cs="Heiti SC Medium" w:hint="eastAsia"/>
          <w:sz w:val="32"/>
          <w:szCs w:val="32"/>
          <w:lang w:eastAsia="zh-Hans"/>
        </w:rPr>
      </w:pPr>
      <w:r>
        <w:rPr>
          <w:rFonts w:ascii="黑体" w:eastAsia="黑体" w:hAnsi="黑体" w:cs="Heiti SC Medium" w:hint="eastAsia"/>
          <w:sz w:val="32"/>
          <w:szCs w:val="32"/>
          <w:lang w:eastAsia="zh-Hans"/>
        </w:rPr>
        <w:t xml:space="preserve">第三十四条 </w:t>
      </w:r>
      <w:r>
        <w:rPr>
          <w:rFonts w:ascii="黑体" w:eastAsia="黑体" w:hAnsi="黑体" w:hint="eastAsia"/>
          <w:sz w:val="32"/>
          <w:szCs w:val="32"/>
          <w:lang w:eastAsia="zh-Hans"/>
        </w:rPr>
        <w:t>【创新服务机构】</w:t>
      </w:r>
      <w:r>
        <w:rPr>
          <w:rFonts w:ascii="仿宋" w:eastAsia="仿宋" w:hAnsi="仿宋" w:hint="eastAsia"/>
          <w:sz w:val="32"/>
          <w:szCs w:val="32"/>
          <w:lang w:eastAsia="zh-Hans"/>
        </w:rPr>
        <w:t>(新增条款）</w:t>
      </w:r>
      <w:r>
        <w:rPr>
          <w:rFonts w:ascii="黑体" w:eastAsia="黑体" w:hAnsi="黑体" w:hint="eastAsia"/>
          <w:sz w:val="32"/>
          <w:szCs w:val="32"/>
          <w:lang w:eastAsia="zh-Hans"/>
        </w:rPr>
        <w:t xml:space="preserve">  </w:t>
      </w:r>
      <w:r>
        <w:rPr>
          <w:rFonts w:ascii="黑体" w:eastAsia="黑体" w:hAnsi="黑体" w:cs="Heiti SC Medium" w:hint="eastAsia"/>
          <w:sz w:val="32"/>
          <w:szCs w:val="32"/>
          <w:lang w:eastAsia="zh-Hans"/>
        </w:rPr>
        <w:t>县级以上人民政府有关部门应当在规划、用地、财政等方面提供支持，推动建立和发展各类创新服务机构。</w:t>
      </w:r>
    </w:p>
    <w:p w:rsidR="001753DB" w:rsidRDefault="001753DB" w:rsidP="001753DB">
      <w:pPr>
        <w:spacing w:line="560" w:lineRule="exact"/>
        <w:ind w:firstLine="520"/>
        <w:jc w:val="left"/>
        <w:rPr>
          <w:rFonts w:ascii="仿宋_GB2312" w:eastAsia="仿宋_GB2312" w:hAnsi="仿宋_GB2312" w:cs="宋体" w:hint="eastAsia"/>
          <w:color w:val="000000"/>
          <w:sz w:val="32"/>
          <w:szCs w:val="32"/>
        </w:rPr>
      </w:pPr>
      <w:r>
        <w:rPr>
          <w:rFonts w:ascii="黑体" w:eastAsia="黑体" w:hAnsi="黑体" w:cs="Heiti SC Medium" w:hint="eastAsia"/>
          <w:sz w:val="32"/>
          <w:szCs w:val="32"/>
          <w:lang w:eastAsia="zh-Hans"/>
        </w:rPr>
        <w:t>县级以上人民政府应当鼓励各类创新服务机构为中小企</w:t>
      </w:r>
      <w:r>
        <w:rPr>
          <w:rFonts w:ascii="黑体" w:eastAsia="黑体" w:hAnsi="黑体" w:cs="Heiti SC Medium" w:hint="eastAsia"/>
          <w:sz w:val="32"/>
          <w:szCs w:val="32"/>
          <w:lang w:eastAsia="zh-Hans"/>
        </w:rPr>
        <w:lastRenderedPageBreak/>
        <w:t>业提供技术信息、研发设计与应用、质量标准、实验试验、检验检测、技术转让、技术培训等服务，促进科技成果转化，推动企业技术、产品升级。</w:t>
      </w:r>
    </w:p>
    <w:p w:rsidR="001753DB" w:rsidRDefault="001753DB" w:rsidP="001753DB">
      <w:pPr>
        <w:spacing w:line="560" w:lineRule="exact"/>
        <w:ind w:firstLine="520"/>
        <w:jc w:val="left"/>
        <w:rPr>
          <w:rFonts w:ascii="仿宋_GB2312" w:eastAsia="仿宋_GB2312" w:hAnsi="仿宋_GB2312" w:cs="宋体" w:hint="eastAsia"/>
          <w:color w:val="000000"/>
          <w:sz w:val="32"/>
          <w:szCs w:val="32"/>
        </w:rPr>
      </w:pPr>
      <w:r>
        <w:rPr>
          <w:rFonts w:ascii="仿宋_GB2312" w:eastAsia="仿宋_GB2312" w:hAnsi="仿宋_GB2312" w:cs="宋体" w:hint="eastAsia"/>
          <w:b/>
          <w:color w:val="000000"/>
          <w:sz w:val="32"/>
          <w:szCs w:val="32"/>
          <w:bdr w:val="single" w:sz="4" w:space="0" w:color="auto" w:frame="1"/>
        </w:rPr>
        <w:t xml:space="preserve">第三十条 </w:t>
      </w:r>
      <w:r>
        <w:rPr>
          <w:rFonts w:ascii="仿宋_GB2312" w:eastAsia="仿宋_GB2312" w:hAnsi="仿宋_GB2312" w:cs="宋体" w:hint="eastAsia"/>
          <w:color w:val="000000"/>
          <w:sz w:val="32"/>
          <w:szCs w:val="32"/>
          <w:bdr w:val="single" w:sz="4" w:space="0" w:color="auto" w:frame="1"/>
        </w:rPr>
        <w:t>县级以上人民政府及其有关部门应当促进中小企业信息化建设，鼓励支持中小企业运用现代化信息技术改造生产工艺、改善经营管理，推动企业提高信息化水平。</w:t>
      </w:r>
    </w:p>
    <w:p w:rsidR="001753DB" w:rsidRDefault="001753DB" w:rsidP="001753DB">
      <w:pPr>
        <w:spacing w:line="560" w:lineRule="exact"/>
        <w:ind w:firstLineChars="200" w:firstLine="640"/>
        <w:rPr>
          <w:rFonts w:ascii="黑体" w:eastAsia="黑体" w:hAnsi="黑体" w:cs="Heiti SC Medium" w:hint="eastAsia"/>
          <w:bCs/>
          <w:sz w:val="32"/>
          <w:szCs w:val="32"/>
        </w:rPr>
      </w:pPr>
      <w:r>
        <w:rPr>
          <w:rFonts w:ascii="黑体" w:eastAsia="黑体" w:hAnsi="黑体" w:cs="Heiti SC Medium" w:hint="eastAsia"/>
          <w:sz w:val="32"/>
          <w:szCs w:val="32"/>
          <w:lang w:eastAsia="zh-Hans"/>
        </w:rPr>
        <w:t xml:space="preserve">第三十五条 </w:t>
      </w:r>
      <w:r>
        <w:rPr>
          <w:rFonts w:ascii="黑体" w:eastAsia="黑体" w:hAnsi="黑体" w:hint="eastAsia"/>
          <w:sz w:val="32"/>
          <w:szCs w:val="32"/>
          <w:lang w:eastAsia="zh-Hans"/>
        </w:rPr>
        <w:t>【产学研融合】</w:t>
      </w:r>
      <w:r>
        <w:rPr>
          <w:rFonts w:ascii="仿宋" w:eastAsia="仿宋" w:hAnsi="仿宋" w:hint="eastAsia"/>
          <w:sz w:val="32"/>
          <w:szCs w:val="32"/>
          <w:lang w:eastAsia="zh-Hans"/>
        </w:rPr>
        <w:t>（原条例25、27条合并）</w:t>
      </w:r>
      <w:r>
        <w:rPr>
          <w:rFonts w:ascii="黑体" w:eastAsia="黑体" w:hAnsi="黑体" w:hint="eastAsia"/>
          <w:sz w:val="32"/>
          <w:szCs w:val="32"/>
          <w:lang w:eastAsia="zh-Hans"/>
        </w:rPr>
        <w:t xml:space="preserve">  </w:t>
      </w:r>
      <w:r>
        <w:rPr>
          <w:rFonts w:ascii="仿宋_GB2312" w:eastAsia="仿宋_GB2312" w:hAnsi="仿宋_GB2312" w:cs="宋体" w:hint="eastAsia"/>
          <w:color w:val="000000"/>
          <w:sz w:val="32"/>
          <w:szCs w:val="32"/>
          <w:bdr w:val="single" w:sz="4" w:space="0" w:color="auto" w:frame="1"/>
        </w:rPr>
        <w:t>各级人民政府应当引导和支持中小企业与研究机构、高等院校开展技术合作，开发新产品、新技术、新工艺，发展科技型中小企业。</w:t>
      </w:r>
    </w:p>
    <w:p w:rsidR="001753DB" w:rsidRDefault="001753DB" w:rsidP="001753DB">
      <w:pPr>
        <w:spacing w:line="560" w:lineRule="exact"/>
        <w:ind w:firstLine="520"/>
        <w:jc w:val="left"/>
        <w:rPr>
          <w:rFonts w:ascii="仿宋_GB2312" w:eastAsia="仿宋_GB2312" w:hAnsi="仿宋_GB2312" w:cs="宋体" w:hint="eastAsia"/>
          <w:color w:val="000000"/>
          <w:sz w:val="32"/>
          <w:szCs w:val="32"/>
        </w:rPr>
      </w:pPr>
      <w:r>
        <w:rPr>
          <w:rFonts w:ascii="仿宋_GB2312" w:eastAsia="仿宋_GB2312" w:hAnsi="仿宋_GB2312" w:cs="宋体" w:hint="eastAsia"/>
          <w:color w:val="000000"/>
          <w:sz w:val="32"/>
          <w:szCs w:val="32"/>
          <w:bdr w:val="single" w:sz="4" w:space="0" w:color="auto" w:frame="1"/>
        </w:rPr>
        <w:t>鼓励和支持有条件的中小企业建立研究开发机构，提高企业自主开发能力，推动技术创新。</w:t>
      </w:r>
    </w:p>
    <w:p w:rsidR="001753DB" w:rsidRDefault="001753DB" w:rsidP="001753DB">
      <w:pPr>
        <w:spacing w:line="560" w:lineRule="exact"/>
        <w:ind w:firstLineChars="200" w:firstLine="640"/>
        <w:rPr>
          <w:rFonts w:ascii="黑体" w:eastAsia="黑体" w:hAnsi="黑体" w:cs="Heiti SC Medium" w:hint="eastAsia"/>
          <w:bCs/>
          <w:sz w:val="32"/>
          <w:szCs w:val="32"/>
        </w:rPr>
      </w:pPr>
      <w:r>
        <w:rPr>
          <w:rFonts w:ascii="黑体" w:eastAsia="黑体" w:hAnsi="黑体" w:cs="Heiti SC Medium" w:hint="eastAsia"/>
          <w:sz w:val="32"/>
          <w:szCs w:val="32"/>
          <w:lang w:eastAsia="zh-Hans"/>
        </w:rPr>
        <w:t>县级以上</w:t>
      </w:r>
      <w:r>
        <w:rPr>
          <w:rFonts w:ascii="黑体" w:eastAsia="黑体" w:hAnsi="黑体" w:cs="Heiti SC Medium" w:hint="eastAsia"/>
          <w:sz w:val="32"/>
          <w:szCs w:val="32"/>
        </w:rPr>
        <w:t>人民政府有关部门应当拓展渠道，采取补贴、培训等措施，引导高等学校毕业生到中小企业就业，帮助中小企业引进创新人才；</w:t>
      </w:r>
      <w:r>
        <w:rPr>
          <w:rFonts w:ascii="黑体" w:eastAsia="黑体" w:hAnsi="黑体" w:cs="Heiti SC Medium" w:hint="eastAsia"/>
          <w:bCs/>
          <w:sz w:val="32"/>
          <w:szCs w:val="32"/>
        </w:rPr>
        <w:t>中小企业引进高层次人才的，享受相应优惠政策。</w:t>
      </w:r>
    </w:p>
    <w:p w:rsidR="001753DB" w:rsidRDefault="001753DB" w:rsidP="001753DB">
      <w:pPr>
        <w:spacing w:line="560" w:lineRule="exact"/>
        <w:ind w:firstLineChars="200" w:firstLine="640"/>
        <w:rPr>
          <w:rFonts w:ascii="黑体" w:eastAsia="黑体" w:hAnsi="黑体" w:cs="Heiti SC Medium" w:hint="eastAsia"/>
          <w:bCs/>
          <w:sz w:val="32"/>
          <w:szCs w:val="32"/>
        </w:rPr>
      </w:pPr>
      <w:r>
        <w:rPr>
          <w:rFonts w:ascii="黑体" w:eastAsia="黑体" w:hAnsi="黑体" w:cs="Heiti SC Medium" w:hint="eastAsia"/>
          <w:bCs/>
          <w:sz w:val="32"/>
          <w:szCs w:val="32"/>
        </w:rPr>
        <w:t>鼓励科研机构、高等学校和大型企业等创造条件向中小企业开放试验设施等，开展技术研发与合作，帮助中小企业开发新产品，</w:t>
      </w:r>
      <w:r>
        <w:rPr>
          <w:rFonts w:ascii="黑体" w:eastAsia="黑体" w:hAnsi="黑体" w:cs="Heiti SC Medium" w:hint="eastAsia"/>
          <w:bCs/>
          <w:sz w:val="32"/>
          <w:szCs w:val="32"/>
          <w:lang w:eastAsia="zh-Hans"/>
        </w:rPr>
        <w:t>建立定向、订单</w:t>
      </w:r>
      <w:proofErr w:type="gramStart"/>
      <w:r>
        <w:rPr>
          <w:rFonts w:ascii="黑体" w:eastAsia="黑体" w:hAnsi="黑体" w:cs="Heiti SC Medium" w:hint="eastAsia"/>
          <w:bCs/>
          <w:sz w:val="32"/>
          <w:szCs w:val="32"/>
          <w:lang w:eastAsia="zh-Hans"/>
        </w:rPr>
        <w:t>式</w:t>
      </w:r>
      <w:r>
        <w:rPr>
          <w:rFonts w:ascii="黑体" w:eastAsia="黑体" w:hAnsi="黑体" w:cs="Heiti SC Medium" w:hint="eastAsia"/>
          <w:bCs/>
          <w:sz w:val="32"/>
          <w:szCs w:val="32"/>
        </w:rPr>
        <w:t>专业</w:t>
      </w:r>
      <w:proofErr w:type="gramEnd"/>
      <w:r>
        <w:rPr>
          <w:rFonts w:ascii="黑体" w:eastAsia="黑体" w:hAnsi="黑体" w:cs="Heiti SC Medium" w:hint="eastAsia"/>
          <w:bCs/>
          <w:sz w:val="32"/>
          <w:szCs w:val="32"/>
        </w:rPr>
        <w:t>人才</w:t>
      </w:r>
      <w:r>
        <w:rPr>
          <w:rFonts w:ascii="黑体" w:eastAsia="黑体" w:hAnsi="黑体" w:cs="Heiti SC Medium" w:hint="eastAsia"/>
          <w:bCs/>
          <w:sz w:val="32"/>
          <w:szCs w:val="32"/>
          <w:lang w:eastAsia="zh-Hans"/>
        </w:rPr>
        <w:t>培养计划</w:t>
      </w:r>
      <w:r>
        <w:rPr>
          <w:rFonts w:ascii="黑体" w:eastAsia="黑体" w:hAnsi="黑体" w:cs="Heiti SC Medium" w:hint="eastAsia"/>
          <w:bCs/>
          <w:sz w:val="32"/>
          <w:szCs w:val="32"/>
        </w:rPr>
        <w:t>。</w:t>
      </w:r>
    </w:p>
    <w:p w:rsidR="001753DB" w:rsidRDefault="001753DB" w:rsidP="001753DB">
      <w:pPr>
        <w:spacing w:line="560" w:lineRule="exact"/>
        <w:ind w:firstLineChars="200" w:firstLine="640"/>
        <w:rPr>
          <w:rFonts w:ascii="黑体" w:eastAsia="黑体" w:hAnsi="黑体" w:cs="Heiti SC Medium" w:hint="eastAsia"/>
          <w:bCs/>
          <w:sz w:val="32"/>
          <w:szCs w:val="32"/>
        </w:rPr>
      </w:pPr>
      <w:r>
        <w:rPr>
          <w:rFonts w:ascii="黑体" w:eastAsia="黑体" w:hAnsi="黑体" w:cs="Heiti SC Medium" w:hint="eastAsia"/>
          <w:bCs/>
          <w:sz w:val="32"/>
          <w:szCs w:val="32"/>
        </w:rPr>
        <w:t>鼓励中小企业和科研机构、高等院校进行人才双向交流，联合建立研究开发机构、公共技术服务机构，开展自主创新活动，促进</w:t>
      </w:r>
      <w:r>
        <w:rPr>
          <w:rFonts w:ascii="黑体" w:eastAsia="黑体" w:hAnsi="黑体" w:cs="Heiti SC Medium" w:hint="eastAsia"/>
          <w:bCs/>
          <w:sz w:val="32"/>
          <w:szCs w:val="32"/>
          <w:lang w:eastAsia="zh-Hans"/>
        </w:rPr>
        <w:t>科技研究</w:t>
      </w:r>
      <w:r>
        <w:rPr>
          <w:rFonts w:ascii="黑体" w:eastAsia="黑体" w:hAnsi="黑体" w:cs="Heiti SC Medium" w:hint="eastAsia"/>
          <w:bCs/>
          <w:sz w:val="32"/>
          <w:szCs w:val="32"/>
        </w:rPr>
        <w:t>成果转化。</w:t>
      </w:r>
    </w:p>
    <w:p w:rsidR="001753DB" w:rsidRDefault="001753DB" w:rsidP="001753DB">
      <w:pPr>
        <w:spacing w:line="560" w:lineRule="exact"/>
        <w:ind w:firstLineChars="200" w:firstLine="640"/>
        <w:jc w:val="center"/>
        <w:rPr>
          <w:rFonts w:ascii="黑体" w:eastAsia="黑体" w:hAnsi="黑体" w:cs="宋体" w:hint="eastAsia"/>
          <w:color w:val="000000"/>
          <w:sz w:val="32"/>
          <w:szCs w:val="32"/>
        </w:rPr>
      </w:pPr>
      <w:r>
        <w:rPr>
          <w:rFonts w:ascii="黑体" w:eastAsia="黑体" w:hAnsi="黑体" w:cs="宋体" w:hint="eastAsia"/>
          <w:color w:val="000000"/>
          <w:sz w:val="32"/>
          <w:szCs w:val="32"/>
        </w:rPr>
        <w:t>第六章　市场开拓</w:t>
      </w:r>
    </w:p>
    <w:p w:rsidR="001753DB" w:rsidRDefault="001753DB" w:rsidP="001753DB">
      <w:pPr>
        <w:pStyle w:val="2"/>
        <w:spacing w:after="0" w:line="560" w:lineRule="exact"/>
        <w:ind w:leftChars="0" w:left="0" w:firstLineChars="200" w:firstLine="640"/>
        <w:rPr>
          <w:rFonts w:ascii="仿宋_GB2312" w:eastAsia="仿宋_GB2312" w:hAnsi="仿宋_GB2312" w:hint="eastAsia"/>
          <w:sz w:val="32"/>
          <w:szCs w:val="32"/>
        </w:rPr>
      </w:pPr>
      <w:r>
        <w:rPr>
          <w:rFonts w:ascii="黑体" w:eastAsia="黑体" w:hAnsi="黑体" w:cs="宋体" w:hint="eastAsia"/>
          <w:color w:val="000000"/>
          <w:sz w:val="32"/>
          <w:szCs w:val="32"/>
        </w:rPr>
        <w:lastRenderedPageBreak/>
        <w:t>第三十六条 【公平竞争市场环境】</w:t>
      </w:r>
      <w:r>
        <w:rPr>
          <w:rFonts w:ascii="仿宋" w:eastAsia="仿宋" w:hAnsi="仿宋" w:cs="宋体" w:hint="eastAsia"/>
          <w:color w:val="000000"/>
          <w:sz w:val="32"/>
          <w:szCs w:val="32"/>
        </w:rPr>
        <w:t>（原条例16条）</w:t>
      </w:r>
      <w:r>
        <w:rPr>
          <w:rFonts w:ascii="仿宋_GB2312" w:eastAsia="仿宋_GB2312" w:hAnsi="仿宋_GB2312" w:cs="宋体" w:hint="eastAsia"/>
          <w:color w:val="000000"/>
          <w:sz w:val="32"/>
          <w:szCs w:val="32"/>
        </w:rPr>
        <w:t xml:space="preserve"> </w:t>
      </w:r>
      <w:r>
        <w:rPr>
          <w:rFonts w:ascii="仿宋_GB2312" w:eastAsia="仿宋_GB2312" w:hAnsi="仿宋_GB2312" w:hint="eastAsia"/>
          <w:sz w:val="32"/>
          <w:szCs w:val="32"/>
          <w:bdr w:val="single" w:sz="4" w:space="0" w:color="auto" w:frame="1"/>
        </w:rPr>
        <w:t>法律、法规、产业政策没有禁止的行业和领域，中小企业均可进入，任何单位和个人不得加以限制。</w:t>
      </w:r>
    </w:p>
    <w:p w:rsidR="001753DB" w:rsidRDefault="001753DB" w:rsidP="001753DB">
      <w:pPr>
        <w:pStyle w:val="2"/>
        <w:spacing w:after="0" w:line="560" w:lineRule="exact"/>
        <w:ind w:leftChars="0" w:left="0" w:firstLineChars="200" w:firstLine="640"/>
        <w:rPr>
          <w:rFonts w:ascii="仿宋_GB2312" w:eastAsia="仿宋_GB2312" w:hAnsi="仿宋_GB2312" w:hint="eastAsia"/>
          <w:sz w:val="32"/>
          <w:szCs w:val="32"/>
        </w:rPr>
      </w:pPr>
      <w:r>
        <w:rPr>
          <w:rFonts w:ascii="仿宋_GB2312" w:eastAsia="仿宋_GB2312" w:hAnsi="仿宋_GB2312" w:hint="eastAsia"/>
          <w:sz w:val="32"/>
          <w:szCs w:val="32"/>
          <w:bdr w:val="single" w:sz="4" w:space="0" w:color="auto" w:frame="1"/>
        </w:rPr>
        <w:t>各级人民政府和有关行政主管部门应当保护中小企业依法参与市场公平竞争的权利，不得设定歧视性市场准入条件。</w:t>
      </w:r>
    </w:p>
    <w:p w:rsidR="001753DB" w:rsidRDefault="001753DB" w:rsidP="001753DB">
      <w:pPr>
        <w:spacing w:line="560" w:lineRule="exact"/>
        <w:ind w:leftChars="50" w:left="105" w:firstLineChars="150" w:firstLine="480"/>
        <w:jc w:val="left"/>
        <w:rPr>
          <w:rFonts w:ascii="黑体" w:eastAsia="黑体" w:hAnsi="黑体" w:cs="宋体" w:hint="eastAsia"/>
          <w:color w:val="000000"/>
          <w:sz w:val="32"/>
          <w:szCs w:val="32"/>
        </w:rPr>
      </w:pPr>
      <w:r>
        <w:rPr>
          <w:rFonts w:ascii="黑体" w:eastAsia="黑体" w:hAnsi="黑体" w:cs="宋体" w:hint="eastAsia"/>
          <w:color w:val="000000"/>
          <w:sz w:val="32"/>
          <w:szCs w:val="32"/>
        </w:rPr>
        <w:t>县级以上人民政府及其有关部门应当严格执行全国统一的市场准入负面清单制度和市场监管制度，不得对中小企业设定歧视性市场准入条件和监管措施，按照“非禁即入”要求，清理地方保护和行政垄断行为，营造中小企业公平参与竞争的市场环境。</w:t>
      </w:r>
    </w:p>
    <w:p w:rsidR="001753DB" w:rsidRDefault="001753DB" w:rsidP="001753DB">
      <w:pPr>
        <w:pStyle w:val="2"/>
        <w:spacing w:after="0" w:line="560" w:lineRule="exact"/>
        <w:ind w:leftChars="0" w:left="0" w:firstLineChars="200" w:firstLine="640"/>
        <w:rPr>
          <w:rFonts w:ascii="黑体" w:eastAsia="黑体" w:hAnsi="黑体" w:hint="eastAsia"/>
          <w:sz w:val="32"/>
          <w:szCs w:val="32"/>
        </w:rPr>
      </w:pPr>
      <w:r>
        <w:rPr>
          <w:rFonts w:ascii="黑体" w:eastAsia="黑体" w:hAnsi="黑体" w:hint="eastAsia"/>
          <w:sz w:val="32"/>
          <w:szCs w:val="32"/>
        </w:rPr>
        <w:t>第三十七条【与大企业协作】</w:t>
      </w:r>
      <w:r>
        <w:rPr>
          <w:rFonts w:ascii="仿宋" w:eastAsia="仿宋" w:hAnsi="仿宋" w:hint="eastAsia"/>
          <w:sz w:val="32"/>
          <w:szCs w:val="32"/>
        </w:rPr>
        <w:t>（新增条款）</w:t>
      </w:r>
      <w:r>
        <w:rPr>
          <w:rFonts w:ascii="黑体" w:eastAsia="黑体" w:hAnsi="黑体" w:hint="eastAsia"/>
          <w:sz w:val="32"/>
          <w:szCs w:val="32"/>
        </w:rPr>
        <w:t xml:space="preserve"> 县级以上人民政府应当支持大型企业与中小企业建立以市场配置资源为基础的、稳定的原材料供应、生产、销售、服务外包、技术开发和技术改造等方面的协作关系，组织开展大型企业和中小企业之间的项目、技术、供需等交流活动，引导中小企业与国内外大型企业协作配套和协同创新，促进中小企业的产品和服务进入大型企业的产业</w:t>
      </w:r>
      <w:proofErr w:type="gramStart"/>
      <w:r>
        <w:rPr>
          <w:rFonts w:ascii="黑体" w:eastAsia="黑体" w:hAnsi="黑体" w:hint="eastAsia"/>
          <w:sz w:val="32"/>
          <w:szCs w:val="32"/>
        </w:rPr>
        <w:t>链或者</w:t>
      </w:r>
      <w:proofErr w:type="gramEnd"/>
      <w:r>
        <w:rPr>
          <w:rFonts w:ascii="黑体" w:eastAsia="黑体" w:hAnsi="黑体" w:hint="eastAsia"/>
          <w:sz w:val="32"/>
          <w:szCs w:val="32"/>
        </w:rPr>
        <w:t>采购系统，建立健全大中小企业的产业链协同发展机制。</w:t>
      </w:r>
    </w:p>
    <w:p w:rsidR="001753DB" w:rsidRDefault="001753DB" w:rsidP="001753DB">
      <w:pPr>
        <w:pStyle w:val="2"/>
        <w:spacing w:after="0" w:line="560" w:lineRule="exact"/>
        <w:ind w:leftChars="0" w:left="0" w:firstLineChars="200" w:firstLine="640"/>
        <w:rPr>
          <w:rFonts w:ascii="黑体" w:eastAsia="黑体" w:hAnsi="黑体" w:hint="eastAsia"/>
          <w:sz w:val="32"/>
          <w:szCs w:val="32"/>
        </w:rPr>
      </w:pPr>
      <w:r>
        <w:rPr>
          <w:rFonts w:ascii="黑体" w:eastAsia="黑体" w:hAnsi="黑体" w:hint="eastAsia"/>
          <w:sz w:val="32"/>
          <w:szCs w:val="32"/>
        </w:rPr>
        <w:t>鼓励企业和其他组织与小型、微型企业组成联合体共同参与非专门面向中小企业的政府采购活动。小</w:t>
      </w:r>
      <w:proofErr w:type="gramStart"/>
      <w:r>
        <w:rPr>
          <w:rFonts w:ascii="黑体" w:eastAsia="黑体" w:hAnsi="黑体" w:hint="eastAsia"/>
          <w:sz w:val="32"/>
          <w:szCs w:val="32"/>
        </w:rPr>
        <w:t>微企业</w:t>
      </w:r>
      <w:proofErr w:type="gramEnd"/>
      <w:r>
        <w:rPr>
          <w:rFonts w:ascii="黑体" w:eastAsia="黑体" w:hAnsi="黑体" w:hint="eastAsia"/>
          <w:sz w:val="32"/>
          <w:szCs w:val="32"/>
        </w:rPr>
        <w:t>在联合体中占到一定比例的，可以给予相应价格扣除。</w:t>
      </w:r>
    </w:p>
    <w:p w:rsidR="001753DB" w:rsidRDefault="001753DB" w:rsidP="001753DB">
      <w:pPr>
        <w:spacing w:line="56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t>第三十八条 【政府采购】</w:t>
      </w:r>
      <w:r>
        <w:rPr>
          <w:rFonts w:ascii="仿宋" w:eastAsia="仿宋" w:hAnsi="仿宋" w:hint="eastAsia"/>
          <w:sz w:val="32"/>
          <w:szCs w:val="32"/>
        </w:rPr>
        <w:t>（原条例34条）</w:t>
      </w:r>
      <w:r>
        <w:rPr>
          <w:rFonts w:ascii="仿宋_GB2312" w:eastAsia="仿宋_GB2312" w:hAnsi="仿宋_GB2312" w:cs="宋体" w:hint="eastAsia"/>
          <w:b/>
          <w:color w:val="000000"/>
          <w:sz w:val="32"/>
          <w:szCs w:val="32"/>
        </w:rPr>
        <w:t xml:space="preserve">  </w:t>
      </w:r>
      <w:r>
        <w:rPr>
          <w:rFonts w:ascii="黑体" w:eastAsia="黑体" w:hAnsi="黑体" w:cs="黑体" w:hint="eastAsia"/>
          <w:sz w:val="32"/>
          <w:szCs w:val="32"/>
        </w:rPr>
        <w:t>县级以上人民政府应当落实国家制定的中小企业政府采购的相关优</w:t>
      </w:r>
      <w:r>
        <w:rPr>
          <w:rFonts w:ascii="黑体" w:eastAsia="黑体" w:hAnsi="黑体" w:cs="黑体" w:hint="eastAsia"/>
          <w:sz w:val="32"/>
          <w:szCs w:val="32"/>
        </w:rPr>
        <w:lastRenderedPageBreak/>
        <w:t>惠政策。政府采购向中小企业预留的采购份额应当占本部门年度政府采购项目预算总额的百分之三十以上；其中，中小企业无法提供的商品和服务除外，预留给小型微型企业的比例不低于百分之六十。</w:t>
      </w:r>
    </w:p>
    <w:p w:rsidR="001753DB" w:rsidRDefault="001753DB" w:rsidP="001753DB">
      <w:pPr>
        <w:spacing w:line="560" w:lineRule="exact"/>
        <w:ind w:firstLineChars="200" w:firstLine="640"/>
        <w:jc w:val="left"/>
        <w:rPr>
          <w:rFonts w:ascii="仿宋_GB2312" w:eastAsia="仿宋_GB2312" w:hAnsi="仿宋_GB2312" w:cs="宋体" w:hint="eastAsia"/>
          <w:color w:val="000000"/>
          <w:sz w:val="32"/>
          <w:szCs w:val="32"/>
          <w:bdr w:val="single" w:sz="4" w:space="0" w:color="auto" w:frame="1"/>
        </w:rPr>
      </w:pPr>
      <w:r>
        <w:rPr>
          <w:rFonts w:ascii="仿宋_GB2312" w:eastAsia="仿宋_GB2312" w:hAnsi="仿宋_GB2312" w:cs="宋体" w:hint="eastAsia"/>
          <w:color w:val="000000"/>
          <w:sz w:val="32"/>
          <w:szCs w:val="32"/>
        </w:rPr>
        <w:t>政府采购</w:t>
      </w:r>
      <w:r>
        <w:rPr>
          <w:rFonts w:ascii="仿宋_GB2312" w:eastAsia="仿宋_GB2312" w:hAnsi="仿宋_GB2312" w:cs="宋体" w:hint="eastAsia"/>
          <w:color w:val="000000"/>
          <w:sz w:val="32"/>
          <w:szCs w:val="32"/>
          <w:bdr w:val="single" w:sz="4" w:space="0" w:color="auto" w:frame="1"/>
        </w:rPr>
        <w:t>机构</w:t>
      </w:r>
      <w:r>
        <w:rPr>
          <w:rFonts w:ascii="黑体" w:eastAsia="黑体" w:hAnsi="黑体" w:cs="黑体" w:hint="eastAsia"/>
          <w:sz w:val="32"/>
          <w:szCs w:val="32"/>
        </w:rPr>
        <w:t>部门</w:t>
      </w:r>
      <w:r>
        <w:rPr>
          <w:rFonts w:ascii="仿宋_GB2312" w:eastAsia="仿宋_GB2312" w:hAnsi="仿宋_GB2312" w:cs="宋体" w:hint="eastAsia"/>
          <w:color w:val="000000"/>
          <w:sz w:val="32"/>
          <w:szCs w:val="32"/>
        </w:rPr>
        <w:t>应当</w:t>
      </w:r>
      <w:r>
        <w:rPr>
          <w:rFonts w:ascii="黑体" w:eastAsia="黑体" w:hAnsi="黑体" w:cs="黑体" w:hint="eastAsia"/>
          <w:sz w:val="32"/>
          <w:szCs w:val="32"/>
        </w:rPr>
        <w:t>在政府采购监督管理部门指定的媒体上</w:t>
      </w:r>
      <w:r>
        <w:rPr>
          <w:rFonts w:ascii="仿宋_GB2312" w:eastAsia="仿宋_GB2312" w:hAnsi="仿宋_GB2312" w:cs="宋体" w:hint="eastAsia"/>
          <w:color w:val="000000"/>
          <w:sz w:val="32"/>
          <w:szCs w:val="32"/>
        </w:rPr>
        <w:t>公开</w:t>
      </w:r>
      <w:r>
        <w:rPr>
          <w:rFonts w:ascii="仿宋_GB2312" w:eastAsia="仿宋_GB2312" w:hAnsi="仿宋_GB2312" w:cs="宋体" w:hint="eastAsia"/>
          <w:color w:val="000000"/>
          <w:sz w:val="32"/>
          <w:szCs w:val="32"/>
          <w:bdr w:val="single" w:sz="4" w:space="0" w:color="auto" w:frame="1"/>
        </w:rPr>
        <w:t>发布</w:t>
      </w:r>
      <w:r>
        <w:rPr>
          <w:rFonts w:ascii="黑体" w:eastAsia="黑体" w:hAnsi="黑体" w:cs="黑体" w:hint="eastAsia"/>
          <w:sz w:val="32"/>
          <w:szCs w:val="32"/>
        </w:rPr>
        <w:t>政府</w:t>
      </w:r>
      <w:proofErr w:type="gramStart"/>
      <w:r>
        <w:rPr>
          <w:rFonts w:ascii="仿宋_GB2312" w:eastAsia="仿宋_GB2312" w:hAnsi="仿宋_GB2312" w:cs="宋体" w:hint="eastAsia"/>
          <w:color w:val="000000"/>
          <w:sz w:val="32"/>
          <w:szCs w:val="32"/>
        </w:rPr>
        <w:t>采购</w:t>
      </w:r>
      <w:r>
        <w:rPr>
          <w:rFonts w:ascii="黑体" w:eastAsia="黑体" w:hAnsi="黑体" w:cs="黑体" w:hint="eastAsia"/>
          <w:sz w:val="32"/>
          <w:szCs w:val="32"/>
        </w:rPr>
        <w:t>全</w:t>
      </w:r>
      <w:proofErr w:type="gramEnd"/>
      <w:r>
        <w:rPr>
          <w:rFonts w:ascii="黑体" w:eastAsia="黑体" w:hAnsi="黑体" w:cs="黑体" w:hint="eastAsia"/>
          <w:sz w:val="32"/>
          <w:szCs w:val="32"/>
        </w:rPr>
        <w:t>过程</w:t>
      </w:r>
      <w:r>
        <w:rPr>
          <w:rFonts w:ascii="仿宋_GB2312" w:eastAsia="仿宋_GB2312" w:hAnsi="仿宋_GB2312" w:cs="宋体" w:hint="eastAsia"/>
          <w:color w:val="000000"/>
          <w:sz w:val="32"/>
          <w:szCs w:val="32"/>
        </w:rPr>
        <w:t>信息，为中小企业</w:t>
      </w:r>
      <w:r>
        <w:rPr>
          <w:rFonts w:ascii="黑体" w:eastAsia="黑体" w:hAnsi="黑体" w:cs="黑体" w:hint="eastAsia"/>
          <w:sz w:val="32"/>
          <w:szCs w:val="32"/>
        </w:rPr>
        <w:t>公平参与政府采购</w:t>
      </w:r>
      <w:r>
        <w:rPr>
          <w:rFonts w:ascii="仿宋_GB2312" w:eastAsia="仿宋_GB2312" w:hAnsi="仿宋_GB2312" w:cs="宋体" w:hint="eastAsia"/>
          <w:color w:val="000000"/>
          <w:sz w:val="32"/>
          <w:szCs w:val="32"/>
        </w:rPr>
        <w:t>提供指导和服务。</w:t>
      </w:r>
      <w:r>
        <w:rPr>
          <w:rFonts w:ascii="仿宋_GB2312" w:eastAsia="仿宋_GB2312" w:hAnsi="仿宋_GB2312" w:cs="宋体" w:hint="eastAsia"/>
          <w:color w:val="000000"/>
          <w:sz w:val="32"/>
          <w:szCs w:val="32"/>
          <w:bdr w:val="single" w:sz="4" w:space="0" w:color="auto" w:frame="1"/>
        </w:rPr>
        <w:t>在同等条件下，优先购买中小企业提供的合格产品或者服务。</w:t>
      </w:r>
    </w:p>
    <w:p w:rsidR="001753DB" w:rsidRDefault="001753DB" w:rsidP="001753DB">
      <w:pPr>
        <w:spacing w:line="560" w:lineRule="exact"/>
        <w:ind w:firstLineChars="200" w:firstLine="640"/>
        <w:jc w:val="left"/>
        <w:rPr>
          <w:rFonts w:hint="eastAsia"/>
        </w:rPr>
      </w:pPr>
      <w:r>
        <w:rPr>
          <w:rFonts w:ascii="黑体" w:eastAsia="黑体" w:hAnsi="黑体" w:cs="黑体" w:hint="eastAsia"/>
          <w:sz w:val="32"/>
          <w:szCs w:val="32"/>
        </w:rPr>
        <w:t>政府采购不得在企业股权结构、经营年限、经营规模和财务指标等方面对中小企业实行差别待遇或者歧视待遇。</w:t>
      </w:r>
    </w:p>
    <w:p w:rsidR="001753DB" w:rsidRDefault="001753DB" w:rsidP="001753DB">
      <w:pPr>
        <w:spacing w:line="560" w:lineRule="exact"/>
        <w:ind w:firstLineChars="200" w:firstLine="640"/>
        <w:jc w:val="left"/>
        <w:rPr>
          <w:rFonts w:ascii="黑体" w:eastAsia="黑体" w:hAnsi="黑体" w:cs="宋体"/>
          <w:sz w:val="32"/>
          <w:szCs w:val="32"/>
        </w:rPr>
      </w:pPr>
      <w:r>
        <w:rPr>
          <w:rFonts w:ascii="黑体" w:eastAsia="黑体" w:hAnsi="黑体" w:cs="宋体" w:hint="eastAsia"/>
          <w:color w:val="000000"/>
          <w:sz w:val="32"/>
          <w:szCs w:val="32"/>
        </w:rPr>
        <w:t>第三十九条 【品牌扶持】</w:t>
      </w:r>
      <w:r>
        <w:rPr>
          <w:rFonts w:ascii="仿宋" w:eastAsia="仿宋" w:hAnsi="仿宋" w:hint="eastAsia"/>
          <w:sz w:val="32"/>
          <w:szCs w:val="32"/>
        </w:rPr>
        <w:t>（原条例31条）</w:t>
      </w:r>
      <w:r>
        <w:rPr>
          <w:rFonts w:ascii="仿宋" w:eastAsia="仿宋" w:hAnsi="仿宋" w:cs="宋体" w:hint="eastAsia"/>
          <w:color w:val="000000"/>
          <w:sz w:val="32"/>
          <w:szCs w:val="32"/>
        </w:rPr>
        <w:t xml:space="preserve"> </w:t>
      </w:r>
      <w:r>
        <w:rPr>
          <w:rFonts w:ascii="仿宋_GB2312" w:eastAsia="仿宋_GB2312" w:hAnsi="仿宋_GB2312" w:cs="宋体" w:hint="eastAsia"/>
          <w:b/>
          <w:color w:val="000000"/>
          <w:sz w:val="32"/>
          <w:szCs w:val="32"/>
        </w:rPr>
        <w:t xml:space="preserve"> </w:t>
      </w:r>
      <w:r>
        <w:rPr>
          <w:rFonts w:ascii="仿宋_GB2312" w:eastAsia="仿宋_GB2312" w:hAnsi="仿宋_GB2312" w:cs="宋体" w:hint="eastAsia"/>
          <w:color w:val="000000"/>
          <w:sz w:val="32"/>
          <w:szCs w:val="32"/>
        </w:rPr>
        <w:t>县级以上人民政府</w:t>
      </w:r>
      <w:r>
        <w:rPr>
          <w:rFonts w:ascii="黑体" w:eastAsia="黑体" w:hAnsi="黑体" w:cs="宋体" w:hint="eastAsia"/>
          <w:sz w:val="32"/>
          <w:szCs w:val="32"/>
        </w:rPr>
        <w:t>应当</w:t>
      </w:r>
      <w:r>
        <w:rPr>
          <w:rFonts w:ascii="黑体" w:eastAsia="黑体" w:hAnsi="黑体" w:cs="宋体" w:hint="eastAsia"/>
          <w:color w:val="000000"/>
          <w:kern w:val="0"/>
          <w:sz w:val="32"/>
          <w:szCs w:val="32"/>
          <w:shd w:val="clear" w:color="auto" w:fill="FFFFFF"/>
          <w:lang w:bidi="ar"/>
        </w:rPr>
        <w:t>深入实施以政府质量奖、地理标志保护产品、农产品知名品牌、知名品牌示范区、老字号等为核心的品牌发展战略，</w:t>
      </w:r>
      <w:r>
        <w:rPr>
          <w:rFonts w:ascii="黑体" w:eastAsia="黑体" w:hAnsi="黑体" w:cs="宋体" w:hint="eastAsia"/>
          <w:color w:val="000000"/>
          <w:sz w:val="32"/>
          <w:szCs w:val="32"/>
        </w:rPr>
        <w:t>支持</w:t>
      </w:r>
      <w:r>
        <w:rPr>
          <w:rFonts w:ascii="仿宋_GB2312" w:eastAsia="仿宋_GB2312" w:hAnsi="仿宋_GB2312" w:cs="宋体" w:hint="eastAsia"/>
          <w:color w:val="000000"/>
          <w:sz w:val="32"/>
          <w:szCs w:val="32"/>
          <w:bdr w:val="single" w:sz="4" w:space="0" w:color="auto" w:frame="1"/>
        </w:rPr>
        <w:t>应当建立创建知名品牌的扶持激励机制，鼓励和支持中小企业制定技术标准，提高产品质量；鼓励和支持中小企业取得质量管理体系认证、环境管理体系认证和产品认证等国内国际标准认证；鼓励</w:t>
      </w:r>
      <w:r>
        <w:rPr>
          <w:rFonts w:ascii="仿宋_GB2312" w:eastAsia="仿宋_GB2312" w:hAnsi="仿宋_GB2312" w:cs="宋体" w:hint="eastAsia"/>
          <w:color w:val="000000"/>
          <w:sz w:val="32"/>
          <w:szCs w:val="32"/>
        </w:rPr>
        <w:t>中小企业</w:t>
      </w:r>
      <w:r>
        <w:rPr>
          <w:rFonts w:ascii="仿宋_GB2312" w:eastAsia="仿宋_GB2312" w:hAnsi="仿宋_GB2312" w:cs="宋体" w:hint="eastAsia"/>
          <w:color w:val="000000"/>
          <w:sz w:val="32"/>
          <w:szCs w:val="32"/>
          <w:bdr w:val="single" w:sz="4" w:space="0" w:color="auto" w:frame="1"/>
        </w:rPr>
        <w:t>创建</w:t>
      </w:r>
      <w:r>
        <w:rPr>
          <w:rFonts w:ascii="仿宋_GB2312" w:eastAsia="仿宋_GB2312" w:hAnsi="仿宋_GB2312" w:cs="宋体" w:hint="eastAsia"/>
          <w:color w:val="000000"/>
          <w:sz w:val="32"/>
          <w:szCs w:val="32"/>
        </w:rPr>
        <w:t>自主品牌</w:t>
      </w:r>
      <w:r>
        <w:rPr>
          <w:rFonts w:ascii="黑体" w:eastAsia="黑体" w:hAnsi="黑体" w:cs="宋体" w:hint="eastAsia"/>
          <w:color w:val="000000"/>
          <w:sz w:val="32"/>
          <w:szCs w:val="32"/>
        </w:rPr>
        <w:t>的培育和建设，促进品牌</w:t>
      </w:r>
      <w:r>
        <w:rPr>
          <w:rFonts w:ascii="仿宋_GB2312" w:eastAsia="仿宋_GB2312" w:hAnsi="仿宋_GB2312" w:cs="宋体" w:hint="eastAsia"/>
          <w:color w:val="000000"/>
          <w:sz w:val="32"/>
          <w:szCs w:val="32"/>
          <w:bdr w:val="single" w:sz="4" w:space="0" w:color="auto" w:frame="1"/>
        </w:rPr>
        <w:t>，增强产品市场</w:t>
      </w:r>
      <w:r>
        <w:rPr>
          <w:rFonts w:ascii="仿宋_GB2312" w:eastAsia="仿宋_GB2312" w:hAnsi="仿宋_GB2312" w:cs="宋体" w:hint="eastAsia"/>
          <w:color w:val="000000"/>
          <w:sz w:val="32"/>
          <w:szCs w:val="32"/>
        </w:rPr>
        <w:t>竞争力</w:t>
      </w:r>
      <w:r>
        <w:rPr>
          <w:rFonts w:ascii="黑体" w:eastAsia="黑体" w:hAnsi="黑体" w:cs="宋体" w:hint="eastAsia"/>
          <w:color w:val="000000"/>
          <w:sz w:val="32"/>
          <w:szCs w:val="32"/>
        </w:rPr>
        <w:t>和影响力提升</w:t>
      </w:r>
      <w:r>
        <w:rPr>
          <w:rFonts w:ascii="黑体" w:eastAsia="黑体" w:hAnsi="黑体" w:cs="宋体" w:hint="eastAsia"/>
          <w:sz w:val="32"/>
          <w:szCs w:val="32"/>
        </w:rPr>
        <w:t>。</w:t>
      </w:r>
    </w:p>
    <w:p w:rsidR="001753DB" w:rsidRDefault="001753DB" w:rsidP="001753DB">
      <w:pPr>
        <w:spacing w:line="560" w:lineRule="exact"/>
        <w:ind w:firstLineChars="200" w:firstLine="640"/>
        <w:jc w:val="left"/>
        <w:rPr>
          <w:rFonts w:ascii="仿宋_GB2312" w:eastAsia="仿宋_GB2312" w:hAnsi="仿宋_GB2312" w:cs="宋体" w:hint="eastAsia"/>
          <w:color w:val="000000"/>
          <w:sz w:val="32"/>
          <w:szCs w:val="32"/>
        </w:rPr>
      </w:pPr>
      <w:r>
        <w:rPr>
          <w:rFonts w:ascii="黑体" w:eastAsia="黑体" w:hAnsi="黑体" w:cs="宋体" w:hint="eastAsia"/>
          <w:sz w:val="32"/>
          <w:szCs w:val="32"/>
        </w:rPr>
        <w:t>知识产权、商务等部门</w:t>
      </w:r>
      <w:r>
        <w:rPr>
          <w:rFonts w:ascii="黑体" w:eastAsia="黑体" w:hAnsi="黑体" w:cs="宋体" w:hint="eastAsia"/>
          <w:color w:val="000000"/>
          <w:sz w:val="32"/>
          <w:szCs w:val="32"/>
        </w:rPr>
        <w:t>应当对中小企业申请注册商标、申请地理标志保护产品和申报老字号等给予指导和帮助</w:t>
      </w:r>
      <w:r>
        <w:rPr>
          <w:rFonts w:ascii="仿宋_GB2312" w:eastAsia="仿宋_GB2312" w:hAnsi="仿宋_GB2312" w:cs="宋体" w:hint="eastAsia"/>
          <w:color w:val="000000"/>
          <w:sz w:val="32"/>
          <w:szCs w:val="32"/>
        </w:rPr>
        <w:t>。</w:t>
      </w:r>
    </w:p>
    <w:p w:rsidR="001753DB" w:rsidRDefault="001753DB" w:rsidP="001753DB">
      <w:pPr>
        <w:spacing w:line="560" w:lineRule="exact"/>
        <w:ind w:firstLineChars="200" w:firstLine="643"/>
        <w:jc w:val="left"/>
        <w:rPr>
          <w:rFonts w:ascii="仿宋_GB2312" w:eastAsia="仿宋_GB2312" w:hAnsi="仿宋_GB2312" w:cs="宋体" w:hint="eastAsia"/>
          <w:color w:val="000000"/>
          <w:sz w:val="32"/>
          <w:szCs w:val="32"/>
        </w:rPr>
      </w:pPr>
      <w:r>
        <w:rPr>
          <w:rFonts w:ascii="仿宋_GB2312" w:eastAsia="仿宋_GB2312" w:hAnsi="仿宋_GB2312" w:cs="宋体" w:hint="eastAsia"/>
          <w:b/>
          <w:color w:val="000000"/>
          <w:sz w:val="32"/>
          <w:szCs w:val="32"/>
          <w:bdr w:val="single" w:sz="4" w:space="0" w:color="auto" w:frame="1"/>
        </w:rPr>
        <w:t xml:space="preserve">第三十二条 </w:t>
      </w:r>
      <w:r>
        <w:rPr>
          <w:rFonts w:ascii="仿宋_GB2312" w:eastAsia="仿宋_GB2312" w:hAnsi="仿宋_GB2312" w:cs="宋体" w:hint="eastAsia"/>
          <w:color w:val="000000"/>
          <w:sz w:val="32"/>
          <w:szCs w:val="32"/>
          <w:bdr w:val="single" w:sz="4" w:space="0" w:color="auto" w:frame="1"/>
        </w:rPr>
        <w:t>支持引导中小企业建立、改造、重组企业</w:t>
      </w:r>
      <w:r>
        <w:rPr>
          <w:rFonts w:ascii="仿宋_GB2312" w:eastAsia="仿宋_GB2312" w:hAnsi="仿宋_GB2312" w:cs="宋体" w:hint="eastAsia"/>
          <w:color w:val="000000"/>
          <w:sz w:val="32"/>
          <w:szCs w:val="32"/>
          <w:bdr w:val="single" w:sz="4" w:space="0" w:color="auto" w:frame="1"/>
        </w:rPr>
        <w:lastRenderedPageBreak/>
        <w:t>物流源，鼓励社会资金投资建立区域性商品交易中心和行业性产品购销中心，为中小企业的产品交易提供服务。</w:t>
      </w:r>
    </w:p>
    <w:p w:rsidR="001753DB" w:rsidRDefault="001753DB" w:rsidP="001753DB">
      <w:pPr>
        <w:spacing w:line="560" w:lineRule="exact"/>
        <w:ind w:firstLineChars="200" w:firstLine="640"/>
        <w:jc w:val="left"/>
        <w:rPr>
          <w:rFonts w:ascii="黑体" w:eastAsia="黑体" w:hAnsi="黑体" w:cs="宋体" w:hint="eastAsia"/>
          <w:color w:val="000000"/>
          <w:sz w:val="32"/>
          <w:szCs w:val="32"/>
        </w:rPr>
      </w:pPr>
      <w:r>
        <w:rPr>
          <w:rFonts w:ascii="黑体" w:eastAsia="黑体" w:hAnsi="黑体" w:cs="宋体" w:hint="eastAsia"/>
          <w:color w:val="000000"/>
          <w:sz w:val="32"/>
          <w:szCs w:val="32"/>
        </w:rPr>
        <w:t>第四十条 【对外合作与交流】</w:t>
      </w:r>
      <w:r>
        <w:rPr>
          <w:rFonts w:ascii="仿宋" w:eastAsia="仿宋" w:hAnsi="仿宋" w:cs="宋体" w:hint="eastAsia"/>
          <w:color w:val="000000"/>
          <w:sz w:val="32"/>
          <w:szCs w:val="32"/>
        </w:rPr>
        <w:t>（原条例33条）</w:t>
      </w:r>
      <w:r>
        <w:rPr>
          <w:rFonts w:ascii="仿宋_GB2312" w:eastAsia="仿宋_GB2312" w:hAnsi="仿宋_GB2312" w:cs="宋体" w:hint="eastAsia"/>
          <w:b/>
          <w:color w:val="000000"/>
          <w:sz w:val="32"/>
          <w:szCs w:val="32"/>
        </w:rPr>
        <w:t xml:space="preserve"> </w:t>
      </w:r>
      <w:r>
        <w:rPr>
          <w:rFonts w:ascii="仿宋_GB2312" w:eastAsia="仿宋_GB2312" w:hAnsi="仿宋_GB2312" w:cs="宋体" w:hint="eastAsia"/>
          <w:b/>
          <w:color w:val="000000"/>
          <w:sz w:val="32"/>
          <w:szCs w:val="32"/>
          <w:bdr w:val="single" w:sz="4" w:space="0" w:color="auto" w:frame="1"/>
        </w:rPr>
        <w:t xml:space="preserve"> </w:t>
      </w:r>
      <w:r>
        <w:rPr>
          <w:rFonts w:ascii="仿宋_GB2312" w:eastAsia="仿宋_GB2312" w:hAnsi="仿宋_GB2312" w:cs="宋体" w:hint="eastAsia"/>
          <w:color w:val="000000"/>
          <w:sz w:val="32"/>
          <w:szCs w:val="32"/>
          <w:bdr w:val="single" w:sz="4" w:space="0" w:color="auto" w:frame="1"/>
        </w:rPr>
        <w:t>鼓励中小企业招商引资、扩大出口、到境外投资以及跨国经营，开展加工贸易、服务贸易、劳务合作等对外经济技术合作与交流</w:t>
      </w:r>
      <w:r>
        <w:rPr>
          <w:rFonts w:ascii="黑体" w:eastAsia="黑体" w:hAnsi="黑体" w:cs="宋体" w:hint="eastAsia"/>
          <w:color w:val="000000"/>
          <w:sz w:val="32"/>
          <w:szCs w:val="32"/>
        </w:rPr>
        <w:t>县级以上人民政府有关部门应当在法律咨询、知识产权保护、技术性贸易措施、产品认证等方面为中小企业产品和服务出口提供指导和帮助，借助“一带一路”对外开放合作交流平台，发展跨境转口贸易。</w:t>
      </w:r>
    </w:p>
    <w:p w:rsidR="001753DB" w:rsidRDefault="001753DB" w:rsidP="001753DB">
      <w:pPr>
        <w:spacing w:line="560" w:lineRule="exact"/>
        <w:ind w:firstLineChars="200" w:firstLine="640"/>
        <w:jc w:val="left"/>
        <w:rPr>
          <w:rFonts w:ascii="仿宋_GB2312" w:eastAsia="仿宋_GB2312" w:hAnsi="仿宋_GB2312" w:cs="宋体" w:hint="eastAsia"/>
          <w:color w:val="000000"/>
          <w:sz w:val="32"/>
          <w:szCs w:val="32"/>
        </w:rPr>
      </w:pPr>
      <w:r>
        <w:rPr>
          <w:rFonts w:ascii="黑体" w:eastAsia="黑体" w:hAnsi="黑体" w:cs="宋体" w:hint="eastAsia"/>
          <w:color w:val="000000"/>
          <w:sz w:val="32"/>
          <w:szCs w:val="32"/>
        </w:rPr>
        <w:t>支持省内各市（州）建设跨境电子商务综合试验区，鼓励中小企业利用各类电子商务平台开拓国内国际市场，扩大产品销售渠道</w:t>
      </w:r>
      <w:r>
        <w:rPr>
          <w:rFonts w:ascii="仿宋_GB2312" w:eastAsia="仿宋_GB2312" w:hAnsi="仿宋_GB2312" w:cs="宋体" w:hint="eastAsia"/>
          <w:color w:val="000000"/>
          <w:sz w:val="32"/>
          <w:szCs w:val="32"/>
        </w:rPr>
        <w:t>。</w:t>
      </w:r>
    </w:p>
    <w:p w:rsidR="001753DB" w:rsidRDefault="001753DB" w:rsidP="001753DB">
      <w:pPr>
        <w:spacing w:line="560" w:lineRule="exact"/>
        <w:ind w:firstLineChars="200" w:firstLine="640"/>
        <w:jc w:val="left"/>
        <w:rPr>
          <w:rFonts w:ascii="黑体" w:eastAsia="黑体" w:hAnsi="黑体" w:cs="宋体" w:hint="eastAsia"/>
          <w:color w:val="000000"/>
          <w:sz w:val="32"/>
          <w:szCs w:val="32"/>
        </w:rPr>
      </w:pPr>
      <w:r>
        <w:rPr>
          <w:rFonts w:ascii="黑体" w:eastAsia="黑体" w:hAnsi="黑体" w:cs="宋体" w:hint="eastAsia"/>
          <w:color w:val="000000"/>
          <w:sz w:val="32"/>
          <w:szCs w:val="32"/>
        </w:rPr>
        <w:t>第四十一条 【跨境贸易便利】（新增条款）  县级以上人民政府支持中小企业招商引资、扩大出口、到境外投资以及跨国经营，开展加工贸易、服务贸易、劳务合作等对外经济技术、合作与交流。</w:t>
      </w:r>
    </w:p>
    <w:p w:rsidR="001753DB" w:rsidRDefault="001753DB" w:rsidP="001753DB">
      <w:pPr>
        <w:spacing w:line="560" w:lineRule="exact"/>
        <w:ind w:firstLineChars="200" w:firstLine="640"/>
        <w:jc w:val="left"/>
        <w:rPr>
          <w:rFonts w:ascii="仿宋_GB2312" w:eastAsia="仿宋_GB2312" w:hAnsi="仿宋_GB2312" w:cs="宋体" w:hint="eastAsia"/>
          <w:color w:val="000000"/>
          <w:sz w:val="32"/>
          <w:szCs w:val="32"/>
        </w:rPr>
      </w:pPr>
      <w:r>
        <w:rPr>
          <w:rFonts w:ascii="黑体" w:eastAsia="黑体" w:hAnsi="黑体" w:cs="宋体" w:hint="eastAsia"/>
          <w:color w:val="000000"/>
          <w:sz w:val="32"/>
          <w:szCs w:val="32"/>
        </w:rPr>
        <w:t>县级以上人民政府有关部门应当为中小企业提供取得进出口经营资格、用汇、人员出入境等方面的便利，深入推广应用国际贸易“单一窗口”，提升跨境贸易便利化水平。</w:t>
      </w:r>
    </w:p>
    <w:p w:rsidR="001753DB" w:rsidRDefault="001753DB" w:rsidP="001753DB">
      <w:pPr>
        <w:spacing w:line="560" w:lineRule="exact"/>
        <w:ind w:firstLineChars="200" w:firstLine="643"/>
        <w:jc w:val="left"/>
        <w:rPr>
          <w:rFonts w:ascii="仿宋_GB2312" w:eastAsia="仿宋_GB2312" w:hAnsi="仿宋_GB2312" w:cs="宋体" w:hint="eastAsia"/>
          <w:color w:val="000000"/>
          <w:sz w:val="32"/>
          <w:szCs w:val="32"/>
        </w:rPr>
      </w:pPr>
      <w:r>
        <w:rPr>
          <w:rFonts w:ascii="仿宋_GB2312" w:eastAsia="仿宋_GB2312" w:hAnsi="仿宋_GB2312" w:cs="宋体" w:hint="eastAsia"/>
          <w:b/>
          <w:color w:val="000000"/>
          <w:sz w:val="32"/>
          <w:szCs w:val="32"/>
          <w:bdr w:val="single" w:sz="4" w:space="0" w:color="auto" w:frame="1"/>
        </w:rPr>
        <w:t xml:space="preserve">第三十四条 </w:t>
      </w:r>
      <w:r>
        <w:rPr>
          <w:rFonts w:ascii="仿宋_GB2312" w:eastAsia="仿宋_GB2312" w:hAnsi="仿宋_GB2312" w:cs="宋体" w:hint="eastAsia"/>
          <w:color w:val="000000"/>
          <w:sz w:val="32"/>
          <w:szCs w:val="32"/>
          <w:bdr w:val="single" w:sz="4" w:space="0" w:color="auto" w:frame="1"/>
        </w:rPr>
        <w:t>政府采购机构应当公开发布采购信息，为中小企业提供指导和服务。在同等条件下，优先购买中小企业提供的合格产品或者服务。</w:t>
      </w:r>
    </w:p>
    <w:p w:rsidR="001753DB" w:rsidRDefault="001753DB" w:rsidP="001753DB">
      <w:pPr>
        <w:spacing w:line="560" w:lineRule="exact"/>
        <w:ind w:firstLineChars="200" w:firstLine="640"/>
        <w:jc w:val="center"/>
        <w:rPr>
          <w:rFonts w:ascii="黑体" w:eastAsia="黑体" w:hAnsi="黑体" w:cs="宋体" w:hint="eastAsia"/>
          <w:color w:val="000000"/>
          <w:sz w:val="32"/>
          <w:szCs w:val="32"/>
        </w:rPr>
      </w:pPr>
      <w:r>
        <w:rPr>
          <w:rFonts w:ascii="黑体" w:eastAsia="黑体" w:hAnsi="黑体" w:cs="宋体" w:hint="eastAsia"/>
          <w:color w:val="000000"/>
          <w:sz w:val="32"/>
          <w:szCs w:val="32"/>
        </w:rPr>
        <w:t>第七章　服务措施</w:t>
      </w:r>
    </w:p>
    <w:p w:rsidR="001753DB" w:rsidRDefault="001753DB" w:rsidP="001753DB">
      <w:pPr>
        <w:spacing w:line="560" w:lineRule="exact"/>
        <w:ind w:firstLineChars="200" w:firstLine="640"/>
        <w:jc w:val="left"/>
        <w:rPr>
          <w:rFonts w:ascii="仿宋_GB2312" w:eastAsia="仿宋_GB2312" w:hAnsi="仿宋_GB2312" w:cs="宋体" w:hint="eastAsia"/>
          <w:color w:val="000000"/>
          <w:sz w:val="32"/>
          <w:szCs w:val="32"/>
        </w:rPr>
      </w:pPr>
      <w:r>
        <w:rPr>
          <w:rFonts w:ascii="黑体" w:eastAsia="黑体" w:hAnsi="黑体" w:cs="宋体" w:hint="eastAsia"/>
          <w:color w:val="000000"/>
          <w:sz w:val="32"/>
          <w:szCs w:val="32"/>
        </w:rPr>
        <w:lastRenderedPageBreak/>
        <w:t>第四十二条 【服务体系】</w:t>
      </w:r>
      <w:r>
        <w:rPr>
          <w:rFonts w:ascii="仿宋" w:eastAsia="仿宋" w:hAnsi="仿宋" w:cs="宋体" w:hint="eastAsia"/>
          <w:color w:val="000000"/>
          <w:sz w:val="32"/>
          <w:szCs w:val="32"/>
        </w:rPr>
        <w:t>（原条例35条）</w:t>
      </w:r>
      <w:r>
        <w:rPr>
          <w:rFonts w:ascii="仿宋_GB2312" w:eastAsia="仿宋_GB2312" w:hAnsi="仿宋_GB2312" w:cs="宋体" w:hint="eastAsia"/>
          <w:b/>
          <w:color w:val="000000"/>
          <w:sz w:val="32"/>
          <w:szCs w:val="32"/>
        </w:rPr>
        <w:t xml:space="preserve">  </w:t>
      </w:r>
      <w:r>
        <w:rPr>
          <w:rFonts w:ascii="仿宋_GB2312" w:eastAsia="仿宋_GB2312" w:hAnsi="仿宋_GB2312" w:cs="宋体" w:hint="eastAsia"/>
          <w:color w:val="000000"/>
          <w:sz w:val="32"/>
          <w:szCs w:val="32"/>
        </w:rPr>
        <w:t>各级人民政府</w:t>
      </w:r>
      <w:r>
        <w:rPr>
          <w:rFonts w:ascii="仿宋_GB2312" w:eastAsia="仿宋_GB2312" w:hAnsi="仿宋_GB2312" w:cs="宋体" w:hint="eastAsia"/>
          <w:color w:val="000000"/>
          <w:sz w:val="32"/>
          <w:szCs w:val="32"/>
          <w:bdr w:val="single" w:sz="4" w:space="0" w:color="auto" w:frame="1"/>
        </w:rPr>
        <w:t>应当推动</w:t>
      </w:r>
      <w:r>
        <w:rPr>
          <w:rFonts w:ascii="黑体" w:eastAsia="黑体" w:hAnsi="黑体" w:cs="宋体" w:hint="eastAsia"/>
          <w:color w:val="000000"/>
          <w:sz w:val="32"/>
          <w:szCs w:val="32"/>
        </w:rPr>
        <w:t>建立健全社会化的</w:t>
      </w:r>
      <w:r>
        <w:rPr>
          <w:rFonts w:ascii="仿宋_GB2312" w:eastAsia="仿宋_GB2312" w:hAnsi="仿宋_GB2312" w:cs="宋体" w:hint="eastAsia"/>
          <w:color w:val="000000"/>
          <w:sz w:val="32"/>
          <w:szCs w:val="32"/>
        </w:rPr>
        <w:t>中小企业服务体系</w:t>
      </w:r>
      <w:r>
        <w:rPr>
          <w:rFonts w:ascii="仿宋_GB2312" w:eastAsia="仿宋_GB2312" w:hAnsi="仿宋_GB2312" w:cs="宋体" w:hint="eastAsia"/>
          <w:color w:val="000000"/>
          <w:sz w:val="32"/>
          <w:szCs w:val="32"/>
          <w:bdr w:val="single" w:sz="4" w:space="0" w:color="auto" w:frame="1"/>
        </w:rPr>
        <w:t>建设，鼓励社会力量建立各种类型的中小企业服务机构，促进综合服务机构和专业服务机构共同发展</w:t>
      </w:r>
      <w:r>
        <w:rPr>
          <w:rFonts w:ascii="仿宋_GB2312" w:eastAsia="仿宋_GB2312" w:hAnsi="仿宋_GB2312" w:cs="宋体" w:hint="eastAsia"/>
          <w:color w:val="000000"/>
          <w:sz w:val="32"/>
          <w:szCs w:val="32"/>
        </w:rPr>
        <w:t>。</w:t>
      </w:r>
      <w:r>
        <w:rPr>
          <w:rFonts w:ascii="黑体" w:eastAsia="黑体" w:hAnsi="黑体" w:cs="宋体" w:hint="eastAsia"/>
          <w:color w:val="000000"/>
          <w:sz w:val="32"/>
          <w:szCs w:val="32"/>
        </w:rPr>
        <w:t>健全完善政府公共服务、市场化服务、社会化公益服务相结合的中小企业服务体系，推动发展中小企业服务产业，加强服务能力建设，提高服务质量，保障服务体系专业化、标准化、精细化、数字化。</w:t>
      </w:r>
    </w:p>
    <w:p w:rsidR="001753DB" w:rsidRDefault="001753DB" w:rsidP="001753DB">
      <w:pPr>
        <w:spacing w:line="560" w:lineRule="exact"/>
        <w:ind w:firstLineChars="200" w:firstLine="640"/>
        <w:jc w:val="left"/>
        <w:rPr>
          <w:rFonts w:ascii="仿宋_GB2312" w:eastAsia="仿宋_GB2312" w:hAnsi="仿宋_GB2312" w:cs="宋体" w:hint="eastAsia"/>
          <w:color w:val="000000"/>
          <w:sz w:val="32"/>
          <w:szCs w:val="32"/>
        </w:rPr>
      </w:pPr>
      <w:r>
        <w:rPr>
          <w:rFonts w:ascii="仿宋_GB2312" w:eastAsia="仿宋_GB2312" w:hAnsi="仿宋_GB2312" w:cs="宋体" w:hint="eastAsia"/>
          <w:color w:val="000000"/>
          <w:sz w:val="32"/>
          <w:szCs w:val="32"/>
          <w:bdr w:val="single" w:sz="4" w:space="0" w:color="auto" w:frame="1"/>
        </w:rPr>
        <w:t>政府资助建立的中小企业服务机构向中小企业提供服务的，应当免费或者降低收费标准。</w:t>
      </w:r>
    </w:p>
    <w:p w:rsidR="001753DB" w:rsidRDefault="001753DB" w:rsidP="001753DB">
      <w:pPr>
        <w:snapToGrid w:val="0"/>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第四十三条 【服务机构（政府）】（新增条款）  县级以上人民政府应当建立和完善中小企业公共服务机构，为中小企业提供公益性服务。</w:t>
      </w:r>
    </w:p>
    <w:p w:rsidR="001753DB" w:rsidRDefault="001753DB" w:rsidP="001753DB">
      <w:pPr>
        <w:snapToGrid w:val="0"/>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建立健全全省中小企业公共服务示范平台，推进各市(州)级中小企业公共服务平台与省级、国家级平台互联互通，实现资源共享、协同服务。</w:t>
      </w:r>
    </w:p>
    <w:p w:rsidR="001753DB" w:rsidRDefault="001753DB" w:rsidP="001753DB">
      <w:pPr>
        <w:spacing w:line="56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t>政府可以对符合优秀条件的中小企业公共服务示范平台给予相应奖励。</w:t>
      </w:r>
    </w:p>
    <w:p w:rsidR="001753DB" w:rsidRDefault="001753DB" w:rsidP="001753DB">
      <w:pPr>
        <w:snapToGrid w:val="0"/>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第四十四条 【服务机构（社会）】（新增条款）  各级人民政府鼓励各类服务机构为中小企业提供创业培训与辅导、知识产权保护、管理咨询、信息咨询、信用服务、市场营销、项目开发、投资融资、财会税务、产权交易、技术支持、人才引进、对外合作、展览展销、法律咨询等服务，支持市场化服务机构、行业协会、商会、产业联盟等服务资源在中小</w:t>
      </w:r>
      <w:r>
        <w:rPr>
          <w:rFonts w:ascii="黑体" w:eastAsia="黑体" w:hAnsi="黑体" w:cs="黑体" w:hint="eastAsia"/>
          <w:sz w:val="32"/>
          <w:szCs w:val="32"/>
        </w:rPr>
        <w:lastRenderedPageBreak/>
        <w:t>企业公共服务平台汇集。</w:t>
      </w:r>
    </w:p>
    <w:p w:rsidR="001753DB" w:rsidRDefault="001753DB" w:rsidP="001753DB">
      <w:pPr>
        <w:snapToGrid w:val="0"/>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县级以上人民政府及其有关部门根据实际情况，对提供质优价廉服务的中介服务机构给予适当奖励。</w:t>
      </w:r>
    </w:p>
    <w:p w:rsidR="001753DB" w:rsidRDefault="001753DB" w:rsidP="001753DB">
      <w:pPr>
        <w:spacing w:line="560" w:lineRule="exact"/>
        <w:ind w:firstLineChars="200" w:firstLine="643"/>
        <w:jc w:val="left"/>
        <w:rPr>
          <w:rFonts w:ascii="仿宋_GB2312" w:eastAsia="仿宋_GB2312" w:hAnsi="仿宋_GB2312" w:cs="宋体" w:hint="eastAsia"/>
          <w:color w:val="000000"/>
          <w:sz w:val="32"/>
          <w:szCs w:val="32"/>
        </w:rPr>
      </w:pPr>
      <w:r>
        <w:rPr>
          <w:rFonts w:ascii="仿宋_GB2312" w:eastAsia="仿宋_GB2312" w:hAnsi="仿宋_GB2312" w:cs="宋体" w:hint="eastAsia"/>
          <w:b/>
          <w:color w:val="000000"/>
          <w:sz w:val="32"/>
          <w:szCs w:val="32"/>
          <w:bdr w:val="single" w:sz="4" w:space="0" w:color="auto" w:frame="1"/>
        </w:rPr>
        <w:t xml:space="preserve">第三十六条 </w:t>
      </w:r>
      <w:r>
        <w:rPr>
          <w:rFonts w:ascii="仿宋_GB2312" w:eastAsia="仿宋_GB2312" w:hAnsi="仿宋_GB2312" w:cs="宋体" w:hint="eastAsia"/>
          <w:color w:val="000000"/>
          <w:sz w:val="32"/>
          <w:szCs w:val="32"/>
          <w:bdr w:val="single" w:sz="4" w:space="0" w:color="auto" w:frame="1"/>
        </w:rPr>
        <w:t>县级以上人民政府应当推进中小企业信用制度建设，建立中小企业信用信息征集评价体系及发布制度，建立企业信用档案，提供中小企业信用信息查询服务。</w:t>
      </w:r>
    </w:p>
    <w:p w:rsidR="001753DB" w:rsidRDefault="001753DB" w:rsidP="001753DB">
      <w:pPr>
        <w:snapToGrid w:val="0"/>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第四十五条 【政策信息平台】（新增条款）  县级以上人民政府应当健全政府政务一体化服务平台，及时汇集涉及中小企业的法律法规、创业、创新、金融、市场、权益保护等各类政府服务信息，推进各行业部门涉</w:t>
      </w:r>
      <w:proofErr w:type="gramStart"/>
      <w:r>
        <w:rPr>
          <w:rFonts w:ascii="黑体" w:eastAsia="黑体" w:hAnsi="黑体" w:cs="黑体" w:hint="eastAsia"/>
          <w:sz w:val="32"/>
          <w:szCs w:val="32"/>
        </w:rPr>
        <w:t>企数据</w:t>
      </w:r>
      <w:proofErr w:type="gramEnd"/>
      <w:r>
        <w:rPr>
          <w:rFonts w:ascii="黑体" w:eastAsia="黑体" w:hAnsi="黑体" w:cs="黑体" w:hint="eastAsia"/>
          <w:sz w:val="32"/>
          <w:szCs w:val="32"/>
        </w:rPr>
        <w:t>资源共享，为中小企业提供便捷无偿服务。</w:t>
      </w:r>
    </w:p>
    <w:p w:rsidR="001753DB" w:rsidRDefault="001753DB" w:rsidP="001753DB">
      <w:pPr>
        <w:spacing w:line="560" w:lineRule="exact"/>
        <w:ind w:firstLineChars="200" w:firstLine="643"/>
        <w:jc w:val="left"/>
        <w:rPr>
          <w:rFonts w:ascii="仿宋_GB2312" w:eastAsia="仿宋_GB2312" w:hAnsi="仿宋_GB2312" w:cs="宋体" w:hint="eastAsia"/>
          <w:color w:val="000000"/>
          <w:sz w:val="32"/>
          <w:szCs w:val="32"/>
        </w:rPr>
      </w:pPr>
      <w:r>
        <w:rPr>
          <w:rFonts w:ascii="仿宋_GB2312" w:eastAsia="仿宋_GB2312" w:hAnsi="仿宋_GB2312" w:cs="宋体" w:hint="eastAsia"/>
          <w:b/>
          <w:color w:val="000000"/>
          <w:sz w:val="32"/>
          <w:szCs w:val="32"/>
          <w:bdr w:val="single" w:sz="4" w:space="0" w:color="auto" w:frame="1"/>
        </w:rPr>
        <w:t xml:space="preserve">第三十七条 </w:t>
      </w:r>
      <w:r>
        <w:rPr>
          <w:rFonts w:ascii="仿宋_GB2312" w:eastAsia="仿宋_GB2312" w:hAnsi="仿宋_GB2312" w:cs="宋体" w:hint="eastAsia"/>
          <w:color w:val="000000"/>
          <w:sz w:val="32"/>
          <w:szCs w:val="32"/>
          <w:bdr w:val="single" w:sz="4" w:space="0" w:color="auto" w:frame="1"/>
        </w:rPr>
        <w:t>省中小企业行政管理部门会同省统计部门建立健全中小企业统计监测体系，制定中小企业统计制度，及时向社会发布中小企业运行状况。</w:t>
      </w:r>
    </w:p>
    <w:p w:rsidR="001753DB" w:rsidRDefault="001753DB" w:rsidP="001753DB">
      <w:pPr>
        <w:spacing w:line="560" w:lineRule="exact"/>
        <w:ind w:firstLineChars="200" w:firstLine="640"/>
        <w:jc w:val="left"/>
        <w:rPr>
          <w:rFonts w:ascii="黑体" w:eastAsia="黑体" w:hAnsi="黑体" w:cs="黑体" w:hint="eastAsia"/>
          <w:sz w:val="32"/>
          <w:szCs w:val="32"/>
        </w:rPr>
      </w:pPr>
      <w:r>
        <w:rPr>
          <w:rFonts w:ascii="黑体" w:eastAsia="黑体" w:hAnsi="黑体" w:cs="黑体" w:hint="eastAsia"/>
          <w:sz w:val="32"/>
          <w:szCs w:val="32"/>
        </w:rPr>
        <w:t>第四十六条 【人才待遇】（新增条款）  县级以上人民政府应当重视中小企业人才队伍建设，在学习交流、教育培训、职称评定等方面实现中小企业与大型企业同等待遇。</w:t>
      </w:r>
    </w:p>
    <w:p w:rsidR="001753DB" w:rsidRDefault="001753DB" w:rsidP="001753DB">
      <w:pPr>
        <w:pStyle w:val="2"/>
        <w:spacing w:after="0" w:line="560" w:lineRule="exact"/>
        <w:ind w:leftChars="0" w:left="0" w:firstLineChars="200" w:firstLine="640"/>
        <w:rPr>
          <w:rFonts w:ascii="黑体" w:eastAsia="黑体" w:hAnsi="黑体" w:cs="黑体" w:hint="eastAsia"/>
          <w:sz w:val="32"/>
          <w:szCs w:val="32"/>
        </w:rPr>
      </w:pPr>
      <w:r>
        <w:rPr>
          <w:rFonts w:ascii="黑体" w:eastAsia="黑体" w:hAnsi="黑体" w:cs="黑体" w:hint="eastAsia"/>
          <w:sz w:val="32"/>
          <w:szCs w:val="32"/>
        </w:rPr>
        <w:t>第四十七条 【人员培训（政府）】（新增条款）  县级以上人民政府应当安排资金，有计划地组织实施中小企业经营管理人员培训，推进中小企业“领军人才”计划，完善中小企业咨询专家信息库，鼓励各市（州）建立“中小企业志愿服务站”。</w:t>
      </w:r>
    </w:p>
    <w:p w:rsidR="001753DB" w:rsidRDefault="001753DB" w:rsidP="001753DB">
      <w:pPr>
        <w:pStyle w:val="2"/>
        <w:spacing w:after="0" w:line="560" w:lineRule="exact"/>
        <w:ind w:leftChars="0" w:left="0" w:firstLineChars="200" w:firstLine="640"/>
        <w:rPr>
          <w:rFonts w:ascii="黑体" w:eastAsia="黑体" w:hAnsi="黑体" w:cs="黑体" w:hint="eastAsia"/>
          <w:sz w:val="32"/>
          <w:szCs w:val="32"/>
        </w:rPr>
      </w:pPr>
      <w:r>
        <w:rPr>
          <w:rFonts w:ascii="黑体" w:eastAsia="黑体" w:hAnsi="黑体" w:cs="黑体" w:hint="eastAsia"/>
          <w:sz w:val="32"/>
          <w:szCs w:val="32"/>
        </w:rPr>
        <w:lastRenderedPageBreak/>
        <w:t>第四十八条 【人员培训（教育）】（新增条款）  支持有关机构、高等学校开展针对中小企业经营管理及生产技术等方面的人员培训，提高企业营销、管理和技术水平。</w:t>
      </w:r>
    </w:p>
    <w:p w:rsidR="001753DB" w:rsidRDefault="001753DB" w:rsidP="001753DB">
      <w:pPr>
        <w:pStyle w:val="2"/>
        <w:spacing w:after="0" w:line="560" w:lineRule="exact"/>
        <w:ind w:leftChars="0" w:left="0" w:firstLineChars="200" w:firstLine="640"/>
        <w:rPr>
          <w:rFonts w:hint="eastAsia"/>
          <w:sz w:val="32"/>
          <w:szCs w:val="32"/>
        </w:rPr>
      </w:pPr>
      <w:r>
        <w:rPr>
          <w:rFonts w:ascii="黑体" w:eastAsia="黑体" w:hAnsi="黑体" w:cs="黑体" w:hint="eastAsia"/>
          <w:sz w:val="32"/>
          <w:szCs w:val="32"/>
        </w:rPr>
        <w:t>支持高等学校、职业教育院校（含技工院校）和各类职业技能培训机构与中小企业合作共建实习实践基地，支持职业教育院校教师和中小企业技术人才双向交流，创新中小企业人才培养模式。</w:t>
      </w:r>
    </w:p>
    <w:p w:rsidR="001753DB" w:rsidRDefault="001753DB" w:rsidP="001753DB">
      <w:pPr>
        <w:spacing w:line="560" w:lineRule="exact"/>
        <w:ind w:firstLineChars="200" w:firstLine="640"/>
        <w:jc w:val="left"/>
        <w:rPr>
          <w:rFonts w:ascii="仿宋_GB2312" w:eastAsia="仿宋_GB2312" w:hAnsi="仿宋_GB2312" w:cs="宋体"/>
          <w:color w:val="000000"/>
          <w:sz w:val="32"/>
          <w:szCs w:val="32"/>
        </w:rPr>
      </w:pPr>
      <w:r>
        <w:rPr>
          <w:rFonts w:ascii="黑体" w:eastAsia="黑体" w:hAnsi="黑体" w:cs="黑体" w:hint="eastAsia"/>
          <w:sz w:val="32"/>
          <w:szCs w:val="32"/>
        </w:rPr>
        <w:t xml:space="preserve">第四十九条 </w:t>
      </w:r>
      <w:r>
        <w:rPr>
          <w:rFonts w:ascii="黑体" w:eastAsia="黑体" w:hAnsi="黑体" w:cs="宋体" w:hint="eastAsia"/>
          <w:sz w:val="32"/>
          <w:szCs w:val="32"/>
        </w:rPr>
        <w:t>【行业组织】</w:t>
      </w:r>
      <w:r>
        <w:rPr>
          <w:rFonts w:ascii="仿宋" w:eastAsia="仿宋" w:hAnsi="仿宋" w:cs="黑体" w:hint="eastAsia"/>
          <w:sz w:val="32"/>
          <w:szCs w:val="32"/>
        </w:rPr>
        <w:t>（原条例38条）</w:t>
      </w:r>
      <w:r>
        <w:rPr>
          <w:rFonts w:ascii="黑体" w:eastAsia="黑体" w:hAnsi="黑体" w:cs="黑体" w:hint="eastAsia"/>
          <w:sz w:val="32"/>
          <w:szCs w:val="32"/>
        </w:rPr>
        <w:t xml:space="preserve"> </w:t>
      </w:r>
      <w:r>
        <w:rPr>
          <w:rFonts w:ascii="仿宋_GB2312" w:eastAsia="仿宋_GB2312" w:hAnsi="仿宋_GB2312" w:cs="宋体" w:hint="eastAsia"/>
          <w:b/>
          <w:color w:val="000000"/>
          <w:sz w:val="32"/>
          <w:szCs w:val="32"/>
        </w:rPr>
        <w:t xml:space="preserve"> </w:t>
      </w:r>
      <w:r>
        <w:rPr>
          <w:rFonts w:ascii="仿宋_GB2312" w:eastAsia="仿宋_GB2312" w:hAnsi="仿宋_GB2312" w:cs="宋体" w:hint="eastAsia"/>
          <w:color w:val="000000"/>
          <w:sz w:val="32"/>
          <w:szCs w:val="32"/>
          <w:bdr w:val="single" w:sz="4" w:space="0" w:color="auto" w:frame="1"/>
        </w:rPr>
        <w:t>鼓励行业协会、商会和各类社会中介机构</w:t>
      </w:r>
      <w:r>
        <w:rPr>
          <w:rFonts w:ascii="黑体" w:eastAsia="黑体" w:hAnsi="黑体" w:cs="黑体" w:hint="eastAsia"/>
          <w:color w:val="000000"/>
          <w:sz w:val="32"/>
          <w:szCs w:val="32"/>
        </w:rPr>
        <w:t>中小企业的有关行业组织应当依法维护会员的合法权益，反映会员诉求，成为中小企业与银行及政府部门间的联系沟通纽带，加强自律管理，</w:t>
      </w:r>
      <w:r>
        <w:rPr>
          <w:rFonts w:ascii="仿宋_GB2312" w:eastAsia="仿宋_GB2312" w:hAnsi="仿宋_GB2312" w:cs="宋体" w:hint="eastAsia"/>
          <w:color w:val="000000"/>
          <w:sz w:val="32"/>
          <w:szCs w:val="32"/>
        </w:rPr>
        <w:t>为中小企业</w:t>
      </w:r>
      <w:r>
        <w:rPr>
          <w:rFonts w:ascii="黑体" w:eastAsia="黑体" w:hAnsi="黑体" w:cs="宋体" w:hint="eastAsia"/>
          <w:color w:val="000000"/>
          <w:sz w:val="32"/>
          <w:szCs w:val="32"/>
        </w:rPr>
        <w:t>创业创新、开拓市场等</w:t>
      </w:r>
      <w:r>
        <w:rPr>
          <w:rFonts w:ascii="仿宋_GB2312" w:eastAsia="仿宋_GB2312" w:hAnsi="仿宋_GB2312" w:cs="宋体" w:hint="eastAsia"/>
          <w:color w:val="000000"/>
          <w:sz w:val="32"/>
          <w:szCs w:val="32"/>
        </w:rPr>
        <w:t>提供</w:t>
      </w:r>
      <w:r>
        <w:rPr>
          <w:rFonts w:ascii="仿宋_GB2312" w:eastAsia="仿宋_GB2312" w:hAnsi="仿宋_GB2312" w:cs="宋体" w:hint="eastAsia"/>
          <w:color w:val="000000"/>
          <w:sz w:val="32"/>
          <w:szCs w:val="32"/>
          <w:bdr w:val="single" w:sz="4" w:space="0" w:color="auto" w:frame="1"/>
        </w:rPr>
        <w:t>创业辅导、市场营销、投资融资、产权交易、技术支持、产品开发、专利申请、商标注册、人才引进、人员培训、对外合作、信息咨询等</w:t>
      </w:r>
      <w:r>
        <w:rPr>
          <w:rFonts w:ascii="仿宋_GB2312" w:eastAsia="仿宋_GB2312" w:hAnsi="仿宋_GB2312" w:cs="宋体" w:hint="eastAsia"/>
          <w:color w:val="000000"/>
          <w:sz w:val="32"/>
          <w:szCs w:val="32"/>
        </w:rPr>
        <w:t>服务</w:t>
      </w:r>
      <w:r>
        <w:rPr>
          <w:rFonts w:ascii="仿宋_GB2312" w:eastAsia="仿宋_GB2312" w:hAnsi="仿宋_GB2312" w:cs="宋体" w:hint="eastAsia"/>
          <w:color w:val="000000"/>
          <w:sz w:val="32"/>
          <w:szCs w:val="32"/>
          <w:bdr w:val="single" w:sz="4" w:space="0" w:color="auto" w:frame="1"/>
        </w:rPr>
        <w:t>和法律咨询</w:t>
      </w:r>
      <w:r>
        <w:rPr>
          <w:rFonts w:ascii="仿宋_GB2312" w:eastAsia="仿宋_GB2312" w:hAnsi="仿宋_GB2312" w:cs="宋体" w:hint="eastAsia"/>
          <w:color w:val="000000"/>
          <w:sz w:val="32"/>
          <w:szCs w:val="32"/>
        </w:rPr>
        <w:t>。</w:t>
      </w:r>
    </w:p>
    <w:p w:rsidR="001753DB" w:rsidRDefault="001753DB" w:rsidP="001753DB">
      <w:pPr>
        <w:spacing w:line="560" w:lineRule="exact"/>
        <w:ind w:firstLineChars="200" w:firstLine="640"/>
        <w:jc w:val="left"/>
        <w:rPr>
          <w:rFonts w:ascii="仿宋_GB2312" w:eastAsia="仿宋_GB2312" w:hAnsi="仿宋_GB2312" w:cs="宋体" w:hint="eastAsia"/>
          <w:color w:val="000000"/>
          <w:sz w:val="32"/>
          <w:szCs w:val="32"/>
        </w:rPr>
      </w:pPr>
      <w:r>
        <w:rPr>
          <w:rFonts w:ascii="仿宋_GB2312" w:eastAsia="仿宋_GB2312" w:hAnsi="仿宋_GB2312" w:cs="宋体" w:hint="eastAsia"/>
          <w:color w:val="000000"/>
          <w:sz w:val="32"/>
          <w:szCs w:val="32"/>
          <w:bdr w:val="single" w:sz="4" w:space="0" w:color="auto" w:frame="1"/>
        </w:rPr>
        <w:t>中小企业可以自主建立或者自愿参加行业协会或商会组织。</w:t>
      </w:r>
    </w:p>
    <w:p w:rsidR="001753DB" w:rsidRDefault="001753DB" w:rsidP="001753DB">
      <w:pPr>
        <w:snapToGrid w:val="0"/>
        <w:spacing w:line="560" w:lineRule="exact"/>
        <w:ind w:firstLineChars="200" w:firstLine="640"/>
        <w:rPr>
          <w:rFonts w:ascii="黑体" w:eastAsia="黑体" w:hAnsi="黑体" w:cs="黑体" w:hint="eastAsia"/>
          <w:color w:val="000000"/>
          <w:sz w:val="32"/>
          <w:szCs w:val="32"/>
        </w:rPr>
      </w:pPr>
      <w:r>
        <w:rPr>
          <w:rFonts w:ascii="黑体" w:eastAsia="黑体" w:hAnsi="黑体" w:cs="黑体" w:hint="eastAsia"/>
          <w:color w:val="000000"/>
          <w:sz w:val="32"/>
          <w:szCs w:val="32"/>
        </w:rPr>
        <w:t>行业协会商会等社会组织应当坚持入会自愿、退会自由的原则，不得依托政府部门、利用垄断优势和行业影响力强制或者变相强制中小企业入会、阻碍退会。</w:t>
      </w:r>
    </w:p>
    <w:p w:rsidR="001753DB" w:rsidRDefault="001753DB" w:rsidP="001753DB">
      <w:pPr>
        <w:snapToGrid w:val="0"/>
        <w:spacing w:line="560" w:lineRule="exact"/>
        <w:ind w:firstLineChars="200" w:firstLine="643"/>
        <w:rPr>
          <w:rFonts w:ascii="仿宋_GB2312" w:eastAsia="仿宋_GB2312" w:hAnsi="仿宋_GB2312" w:cs="宋体" w:hint="eastAsia"/>
          <w:color w:val="000000"/>
          <w:sz w:val="32"/>
          <w:szCs w:val="32"/>
          <w:bdr w:val="single" w:sz="4" w:space="0" w:color="auto" w:frame="1"/>
        </w:rPr>
      </w:pPr>
      <w:r>
        <w:rPr>
          <w:rFonts w:ascii="仿宋_GB2312" w:eastAsia="仿宋_GB2312" w:hAnsi="仿宋_GB2312" w:cs="宋体" w:hint="eastAsia"/>
          <w:b/>
          <w:color w:val="000000"/>
          <w:sz w:val="32"/>
          <w:szCs w:val="32"/>
          <w:bdr w:val="single" w:sz="4" w:space="0" w:color="auto" w:frame="1"/>
        </w:rPr>
        <w:t xml:space="preserve">第三十九条 </w:t>
      </w:r>
      <w:r>
        <w:rPr>
          <w:rFonts w:ascii="仿宋_GB2312" w:eastAsia="仿宋_GB2312" w:hAnsi="仿宋_GB2312" w:cs="宋体" w:hint="eastAsia"/>
          <w:color w:val="000000"/>
          <w:sz w:val="32"/>
          <w:szCs w:val="32"/>
          <w:bdr w:val="single" w:sz="4" w:space="0" w:color="auto" w:frame="1"/>
        </w:rPr>
        <w:t>各级人民政府和中小企业行政管理部门应当做好中小企业发展的项目工作，对项目前期工作给予经费扶持。</w:t>
      </w:r>
    </w:p>
    <w:p w:rsidR="001753DB" w:rsidRDefault="001753DB" w:rsidP="001753DB">
      <w:pPr>
        <w:spacing w:line="560" w:lineRule="exact"/>
        <w:jc w:val="center"/>
        <w:rPr>
          <w:rFonts w:ascii="黑体" w:eastAsia="黑体" w:hAnsi="黑体" w:cs="宋体" w:hint="eastAsia"/>
          <w:color w:val="000000"/>
          <w:sz w:val="32"/>
          <w:szCs w:val="32"/>
        </w:rPr>
      </w:pPr>
      <w:r>
        <w:rPr>
          <w:rFonts w:ascii="黑体" w:eastAsia="黑体" w:hAnsi="黑体" w:cs="黑体" w:hint="eastAsia"/>
          <w:sz w:val="32"/>
          <w:szCs w:val="32"/>
        </w:rPr>
        <w:tab/>
      </w:r>
      <w:r>
        <w:rPr>
          <w:rFonts w:ascii="黑体" w:eastAsia="黑体" w:hAnsi="黑体" w:cs="宋体" w:hint="eastAsia"/>
          <w:color w:val="000000"/>
          <w:sz w:val="32"/>
          <w:szCs w:val="32"/>
        </w:rPr>
        <w:t>第八章　权益保护</w:t>
      </w:r>
    </w:p>
    <w:p w:rsidR="001753DB" w:rsidRDefault="001753DB" w:rsidP="001753DB">
      <w:pPr>
        <w:pStyle w:val="2"/>
        <w:spacing w:after="0" w:line="560" w:lineRule="exact"/>
        <w:ind w:leftChars="0" w:left="0" w:firstLineChars="200" w:firstLine="640"/>
        <w:rPr>
          <w:rFonts w:ascii="黑体" w:eastAsia="黑体" w:hAnsi="黑体" w:hint="eastAsia"/>
          <w:sz w:val="32"/>
          <w:szCs w:val="32"/>
        </w:rPr>
      </w:pPr>
      <w:r>
        <w:rPr>
          <w:rFonts w:ascii="黑体" w:eastAsia="黑体" w:hAnsi="黑体" w:hint="eastAsia"/>
          <w:sz w:val="32"/>
          <w:szCs w:val="32"/>
        </w:rPr>
        <w:lastRenderedPageBreak/>
        <w:t>第五十条 【合法权益保护】（新增条款）</w:t>
      </w:r>
      <w:r>
        <w:rPr>
          <w:rFonts w:ascii="宋体" w:hAnsi="宋体" w:hint="eastAsia"/>
          <w:sz w:val="32"/>
          <w:szCs w:val="32"/>
        </w:rPr>
        <w:t xml:space="preserve">  </w:t>
      </w:r>
      <w:r>
        <w:rPr>
          <w:rFonts w:ascii="黑体" w:eastAsia="黑体" w:hAnsi="黑体" w:hint="eastAsia"/>
          <w:sz w:val="32"/>
          <w:szCs w:val="32"/>
        </w:rPr>
        <w:t>依法保护中小企业及其出资人、经营者的财产权、经营自主权和其他合法权益。任何单位和个人不得侵犯中小企业财产及其合法收益。</w:t>
      </w:r>
    </w:p>
    <w:p w:rsidR="001753DB" w:rsidRDefault="001753DB" w:rsidP="001753DB">
      <w:pPr>
        <w:pStyle w:val="2"/>
        <w:spacing w:after="0" w:line="560" w:lineRule="exact"/>
        <w:ind w:leftChars="0" w:left="0" w:firstLineChars="200" w:firstLine="640"/>
        <w:rPr>
          <w:rFonts w:ascii="黑体" w:eastAsia="黑体" w:hAnsi="黑体" w:hint="eastAsia"/>
          <w:sz w:val="32"/>
          <w:szCs w:val="32"/>
        </w:rPr>
      </w:pPr>
      <w:r>
        <w:rPr>
          <w:rFonts w:ascii="黑体" w:eastAsia="黑体" w:hAnsi="黑体" w:hint="eastAsia"/>
          <w:sz w:val="32"/>
          <w:szCs w:val="32"/>
        </w:rPr>
        <w:t>第五十一条 【涉嫌违法时的产权保护】（新增条款）</w:t>
      </w:r>
      <w:r>
        <w:rPr>
          <w:rFonts w:ascii="宋体" w:hAnsi="宋体" w:hint="eastAsia"/>
          <w:sz w:val="32"/>
          <w:szCs w:val="32"/>
        </w:rPr>
        <w:t xml:space="preserve"> </w:t>
      </w:r>
      <w:r>
        <w:rPr>
          <w:rFonts w:ascii="黑体" w:eastAsia="黑体" w:hAnsi="黑体" w:hint="eastAsia"/>
          <w:sz w:val="32"/>
          <w:szCs w:val="32"/>
        </w:rPr>
        <w:t xml:space="preserve"> 对涉嫌违法的中小企业的人员财产处置，依法严格区分违法所得、其他涉案财产与合法财产，严格区分企业法人财产与股东个人财产，在处理企业犯罪时不得牵连企业家个人合法财产和家庭成员财产。</w:t>
      </w:r>
    </w:p>
    <w:p w:rsidR="001753DB" w:rsidRDefault="001753DB" w:rsidP="001753DB">
      <w:pPr>
        <w:pStyle w:val="2"/>
        <w:spacing w:after="0" w:line="560" w:lineRule="exact"/>
        <w:ind w:leftChars="0" w:left="0" w:firstLineChars="200" w:firstLine="640"/>
        <w:rPr>
          <w:rFonts w:ascii="黑体" w:eastAsia="黑体" w:hAnsi="黑体" w:hint="eastAsia"/>
          <w:sz w:val="32"/>
          <w:szCs w:val="32"/>
        </w:rPr>
      </w:pPr>
      <w:r>
        <w:rPr>
          <w:rFonts w:ascii="黑体" w:eastAsia="黑体" w:hAnsi="黑体" w:hint="eastAsia"/>
          <w:sz w:val="32"/>
          <w:szCs w:val="32"/>
        </w:rPr>
        <w:t>对中小企业财产确需采取查封、扣押、冻结等措施的，严格按照法定权限和程序进行；除依法责令关闭企业的情形外，可以为企业预留必要的流动资金和往来账户。</w:t>
      </w:r>
    </w:p>
    <w:p w:rsidR="001753DB" w:rsidRDefault="001753DB" w:rsidP="001753DB">
      <w:pPr>
        <w:spacing w:line="560" w:lineRule="exact"/>
        <w:ind w:firstLine="520"/>
        <w:jc w:val="left"/>
        <w:rPr>
          <w:rFonts w:ascii="仿宋_GB2312" w:eastAsia="仿宋_GB2312" w:hAnsi="仿宋_GB2312" w:cs="宋体" w:hint="eastAsia"/>
          <w:color w:val="000000"/>
          <w:sz w:val="32"/>
          <w:szCs w:val="32"/>
        </w:rPr>
      </w:pPr>
      <w:r>
        <w:rPr>
          <w:rFonts w:ascii="黑体" w:eastAsia="黑体" w:hAnsi="黑体" w:hint="eastAsia"/>
          <w:sz w:val="32"/>
          <w:szCs w:val="32"/>
        </w:rPr>
        <w:t>第五十二条 【不得违法增添企业负担】</w:t>
      </w:r>
      <w:r>
        <w:rPr>
          <w:rFonts w:ascii="仿宋" w:eastAsia="仿宋" w:hAnsi="仿宋" w:hint="eastAsia"/>
          <w:sz w:val="32"/>
          <w:szCs w:val="32"/>
        </w:rPr>
        <w:t>（原条例40、41、42条合并）</w:t>
      </w:r>
      <w:r>
        <w:rPr>
          <w:rFonts w:ascii="黑体" w:eastAsia="黑体" w:hAnsi="黑体" w:hint="eastAsia"/>
          <w:sz w:val="32"/>
          <w:szCs w:val="32"/>
        </w:rPr>
        <w:t xml:space="preserve"> </w:t>
      </w:r>
      <w:r>
        <w:rPr>
          <w:rFonts w:ascii="仿宋_GB2312" w:eastAsia="仿宋_GB2312" w:hAnsi="仿宋_GB2312" w:cs="宋体" w:hint="eastAsia"/>
          <w:b/>
          <w:color w:val="000000"/>
          <w:sz w:val="32"/>
          <w:szCs w:val="32"/>
        </w:rPr>
        <w:t xml:space="preserve"> </w:t>
      </w:r>
      <w:r>
        <w:rPr>
          <w:rFonts w:ascii="仿宋_GB2312" w:eastAsia="仿宋_GB2312" w:hAnsi="仿宋_GB2312" w:cs="宋体" w:hint="eastAsia"/>
          <w:color w:val="000000"/>
          <w:sz w:val="32"/>
          <w:szCs w:val="32"/>
          <w:bdr w:val="single" w:sz="4" w:space="0" w:color="auto" w:frame="1"/>
        </w:rPr>
        <w:t>任何单位不得违反法律、法规的规定向中小企业收取费用。</w:t>
      </w:r>
    </w:p>
    <w:p w:rsidR="001753DB" w:rsidRDefault="001753DB" w:rsidP="001753DB">
      <w:pPr>
        <w:spacing w:line="560" w:lineRule="exact"/>
        <w:ind w:firstLineChars="200" w:firstLine="640"/>
        <w:jc w:val="left"/>
        <w:rPr>
          <w:rFonts w:ascii="黑体" w:eastAsia="黑体" w:hAnsi="黑体" w:hint="eastAsia"/>
          <w:sz w:val="32"/>
          <w:szCs w:val="32"/>
        </w:rPr>
      </w:pPr>
      <w:r>
        <w:rPr>
          <w:rFonts w:ascii="仿宋_GB2312" w:eastAsia="仿宋_GB2312" w:hAnsi="仿宋_GB2312" w:cs="宋体" w:hint="eastAsia"/>
          <w:color w:val="000000"/>
          <w:sz w:val="32"/>
          <w:szCs w:val="32"/>
        </w:rPr>
        <w:t>任何单位和个人不得</w:t>
      </w:r>
      <w:r>
        <w:rPr>
          <w:rFonts w:ascii="仿宋_GB2312" w:eastAsia="仿宋_GB2312" w:hAnsi="仿宋_GB2312" w:cs="宋体" w:hint="eastAsia"/>
          <w:color w:val="000000"/>
          <w:sz w:val="32"/>
          <w:szCs w:val="32"/>
          <w:bdr w:val="single" w:sz="4" w:space="0" w:color="auto" w:frame="1"/>
        </w:rPr>
        <w:t>强制中小企业提供赞助、订购书籍报刊和音像制品、加入协会、购买产品或者接受有偿服务，不得违反法律、法规规定强制要求中小企业参加有偿培训、达标、评比、鉴定、考核等活动。</w:t>
      </w:r>
      <w:r>
        <w:rPr>
          <w:rFonts w:ascii="黑体" w:eastAsia="黑体" w:hAnsi="黑体" w:hint="eastAsia"/>
          <w:sz w:val="32"/>
          <w:szCs w:val="32"/>
        </w:rPr>
        <w:t xml:space="preserve">有下列行为： </w:t>
      </w:r>
    </w:p>
    <w:p w:rsidR="001753DB" w:rsidRDefault="001753DB" w:rsidP="001753DB">
      <w:pPr>
        <w:spacing w:line="560" w:lineRule="exact"/>
        <w:ind w:firstLineChars="200" w:firstLine="640"/>
        <w:jc w:val="left"/>
        <w:rPr>
          <w:rFonts w:ascii="黑体" w:eastAsia="黑体" w:hAnsi="黑体" w:hint="eastAsia"/>
          <w:sz w:val="32"/>
          <w:szCs w:val="32"/>
        </w:rPr>
      </w:pPr>
      <w:r>
        <w:rPr>
          <w:rFonts w:ascii="黑体" w:eastAsia="黑体" w:hAnsi="黑体" w:hint="eastAsia"/>
          <w:sz w:val="32"/>
          <w:szCs w:val="32"/>
        </w:rPr>
        <w:t>（一）向中小企业摊派财物；</w:t>
      </w:r>
    </w:p>
    <w:p w:rsidR="001753DB" w:rsidRDefault="001753DB" w:rsidP="001753DB">
      <w:pPr>
        <w:spacing w:line="560" w:lineRule="exact"/>
        <w:ind w:firstLineChars="200" w:firstLine="640"/>
        <w:jc w:val="left"/>
        <w:rPr>
          <w:rFonts w:ascii="黑体" w:eastAsia="黑体" w:hAnsi="黑体" w:hint="eastAsia"/>
          <w:sz w:val="32"/>
          <w:szCs w:val="32"/>
        </w:rPr>
      </w:pPr>
      <w:r>
        <w:rPr>
          <w:rFonts w:ascii="黑体" w:eastAsia="黑体" w:hAnsi="黑体" w:hint="eastAsia"/>
          <w:sz w:val="32"/>
          <w:szCs w:val="32"/>
        </w:rPr>
        <w:t>（二）实施没有法律、法规依据的检查；</w:t>
      </w:r>
    </w:p>
    <w:p w:rsidR="001753DB" w:rsidRDefault="001753DB" w:rsidP="001753DB">
      <w:pPr>
        <w:spacing w:line="560" w:lineRule="exact"/>
        <w:ind w:firstLineChars="200" w:firstLine="640"/>
        <w:jc w:val="left"/>
        <w:rPr>
          <w:rFonts w:ascii="黑体" w:eastAsia="黑体" w:hAnsi="黑体" w:hint="eastAsia"/>
          <w:sz w:val="32"/>
          <w:szCs w:val="32"/>
        </w:rPr>
      </w:pPr>
      <w:r>
        <w:rPr>
          <w:rFonts w:ascii="黑体" w:eastAsia="黑体" w:hAnsi="黑体" w:hint="eastAsia"/>
          <w:sz w:val="32"/>
          <w:szCs w:val="32"/>
        </w:rPr>
        <w:t>（三）违反法律、法规规定向中小企业收费或者罚款；</w:t>
      </w:r>
    </w:p>
    <w:p w:rsidR="001753DB" w:rsidRDefault="001753DB" w:rsidP="001753DB">
      <w:pPr>
        <w:spacing w:line="560" w:lineRule="exact"/>
        <w:ind w:firstLineChars="200" w:firstLine="640"/>
        <w:jc w:val="left"/>
        <w:rPr>
          <w:rFonts w:ascii="黑体" w:eastAsia="黑体" w:hAnsi="黑体" w:hint="eastAsia"/>
          <w:sz w:val="32"/>
          <w:szCs w:val="32"/>
        </w:rPr>
      </w:pPr>
      <w:r>
        <w:rPr>
          <w:rFonts w:ascii="黑体" w:eastAsia="黑体" w:hAnsi="黑体" w:hint="eastAsia"/>
          <w:sz w:val="32"/>
          <w:szCs w:val="32"/>
        </w:rPr>
        <w:t>（四）执行目录清单之外的行政事业性收费、擅自设</w:t>
      </w:r>
      <w:r>
        <w:rPr>
          <w:rFonts w:ascii="黑体" w:eastAsia="黑体" w:hAnsi="黑体" w:hint="eastAsia"/>
          <w:sz w:val="32"/>
          <w:szCs w:val="32"/>
        </w:rPr>
        <w:lastRenderedPageBreak/>
        <w:t>立收费项目、提高收费标准、扩大收费范围；</w:t>
      </w:r>
    </w:p>
    <w:p w:rsidR="001753DB" w:rsidRDefault="001753DB" w:rsidP="001753DB">
      <w:pPr>
        <w:spacing w:line="560" w:lineRule="exact"/>
        <w:ind w:firstLineChars="200" w:firstLine="640"/>
        <w:jc w:val="left"/>
        <w:rPr>
          <w:rFonts w:ascii="黑体" w:eastAsia="黑体" w:hAnsi="黑体" w:hint="eastAsia"/>
          <w:sz w:val="32"/>
          <w:szCs w:val="32"/>
        </w:rPr>
      </w:pPr>
      <w:r>
        <w:rPr>
          <w:rFonts w:ascii="黑体" w:eastAsia="黑体" w:hAnsi="黑体" w:hint="eastAsia"/>
          <w:sz w:val="32"/>
          <w:szCs w:val="32"/>
        </w:rPr>
        <w:t>（五）强制或者变相强制中小企业参加培训、考核、评比、达标、鉴定、表彰、考察等活动；</w:t>
      </w:r>
    </w:p>
    <w:p w:rsidR="001753DB" w:rsidRDefault="001753DB" w:rsidP="001753DB">
      <w:pPr>
        <w:spacing w:line="560" w:lineRule="exact"/>
        <w:ind w:firstLineChars="200" w:firstLine="640"/>
        <w:jc w:val="left"/>
        <w:rPr>
          <w:rFonts w:ascii="黑体" w:eastAsia="黑体" w:hAnsi="黑体" w:hint="eastAsia"/>
          <w:sz w:val="32"/>
          <w:szCs w:val="32"/>
        </w:rPr>
      </w:pPr>
      <w:r>
        <w:rPr>
          <w:rFonts w:ascii="黑体" w:eastAsia="黑体" w:hAnsi="黑体" w:hint="eastAsia"/>
          <w:sz w:val="32"/>
          <w:szCs w:val="32"/>
        </w:rPr>
        <w:t>（六）强制或者变相强制中小企业加入社团、赞助捐赠、购买产品、订购报刊或者接受指定服务；</w:t>
      </w:r>
    </w:p>
    <w:p w:rsidR="001753DB" w:rsidRDefault="001753DB" w:rsidP="001753DB">
      <w:pPr>
        <w:spacing w:line="560" w:lineRule="exact"/>
        <w:ind w:firstLineChars="200" w:firstLine="640"/>
        <w:jc w:val="left"/>
        <w:rPr>
          <w:rFonts w:ascii="黑体" w:eastAsia="黑体" w:hAnsi="黑体" w:hint="eastAsia"/>
          <w:sz w:val="32"/>
          <w:szCs w:val="32"/>
        </w:rPr>
      </w:pPr>
      <w:r>
        <w:rPr>
          <w:rFonts w:ascii="黑体" w:eastAsia="黑体" w:hAnsi="黑体" w:hint="eastAsia"/>
          <w:sz w:val="32"/>
          <w:szCs w:val="32"/>
        </w:rPr>
        <w:t>（七）</w:t>
      </w:r>
      <w:r>
        <w:rPr>
          <w:rFonts w:ascii="黑体" w:eastAsia="黑体" w:hAnsi="黑体" w:hint="eastAsia"/>
          <w:bCs/>
          <w:sz w:val="32"/>
          <w:szCs w:val="32"/>
        </w:rPr>
        <w:t>其他违反法律、法规规定，增加中小企业负担的行为</w:t>
      </w:r>
      <w:r>
        <w:rPr>
          <w:rFonts w:ascii="黑体" w:eastAsia="黑体" w:hAnsi="黑体" w:hint="eastAsia"/>
          <w:sz w:val="32"/>
          <w:szCs w:val="32"/>
        </w:rPr>
        <w:t>。</w:t>
      </w:r>
    </w:p>
    <w:p w:rsidR="001753DB" w:rsidRDefault="001753DB" w:rsidP="001753DB">
      <w:pPr>
        <w:spacing w:line="560" w:lineRule="exact"/>
        <w:ind w:firstLine="520"/>
        <w:jc w:val="left"/>
        <w:rPr>
          <w:rFonts w:ascii="仿宋_GB2312" w:eastAsia="仿宋_GB2312" w:hAnsi="仿宋_GB2312" w:cs="宋体" w:hint="eastAsia"/>
          <w:color w:val="000000"/>
          <w:sz w:val="32"/>
          <w:szCs w:val="32"/>
        </w:rPr>
      </w:pPr>
      <w:r>
        <w:rPr>
          <w:rFonts w:ascii="黑体" w:eastAsia="黑体" w:hAnsi="黑体" w:hint="eastAsia"/>
          <w:bCs/>
          <w:sz w:val="32"/>
          <w:szCs w:val="32"/>
        </w:rPr>
        <w:t>中小企业对违反上述规定的行为有权拒绝和举报、控告。</w:t>
      </w:r>
    </w:p>
    <w:p w:rsidR="001753DB" w:rsidRDefault="001753DB" w:rsidP="001753DB">
      <w:pPr>
        <w:spacing w:line="560" w:lineRule="exact"/>
        <w:ind w:firstLine="520"/>
        <w:jc w:val="left"/>
        <w:rPr>
          <w:rFonts w:ascii="仿宋_GB2312" w:eastAsia="仿宋_GB2312" w:hAnsi="仿宋_GB2312" w:cs="宋体" w:hint="eastAsia"/>
          <w:color w:val="000000"/>
          <w:sz w:val="32"/>
          <w:szCs w:val="32"/>
        </w:rPr>
      </w:pPr>
      <w:r>
        <w:rPr>
          <w:rFonts w:ascii="仿宋_GB2312" w:eastAsia="仿宋_GB2312" w:hAnsi="仿宋_GB2312" w:cs="宋体" w:hint="eastAsia"/>
          <w:b/>
          <w:color w:val="000000"/>
          <w:sz w:val="32"/>
          <w:szCs w:val="32"/>
          <w:bdr w:val="single" w:sz="4" w:space="0" w:color="auto" w:frame="1"/>
        </w:rPr>
        <w:t xml:space="preserve">第四十一条 </w:t>
      </w:r>
      <w:r>
        <w:rPr>
          <w:rFonts w:ascii="仿宋_GB2312" w:eastAsia="仿宋_GB2312" w:hAnsi="仿宋_GB2312" w:cs="宋体" w:hint="eastAsia"/>
          <w:color w:val="000000"/>
          <w:sz w:val="32"/>
          <w:szCs w:val="32"/>
          <w:bdr w:val="single" w:sz="4" w:space="0" w:color="auto" w:frame="1"/>
        </w:rPr>
        <w:t>县级以上人民政府有关行政管理部门对中小企业进行环境影响评价、安全评价、产品质量认证等事项时，不得指定中介服务机构。</w:t>
      </w:r>
    </w:p>
    <w:p w:rsidR="001753DB" w:rsidRDefault="001753DB" w:rsidP="001753DB">
      <w:pPr>
        <w:spacing w:line="560" w:lineRule="exact"/>
        <w:ind w:firstLine="520"/>
        <w:jc w:val="left"/>
        <w:rPr>
          <w:rFonts w:ascii="仿宋_GB2312" w:eastAsia="仿宋_GB2312" w:hAnsi="仿宋_GB2312" w:cs="宋体" w:hint="eastAsia"/>
          <w:color w:val="000000"/>
          <w:sz w:val="32"/>
          <w:szCs w:val="32"/>
        </w:rPr>
      </w:pPr>
      <w:r>
        <w:rPr>
          <w:rFonts w:ascii="仿宋_GB2312" w:eastAsia="仿宋_GB2312" w:hAnsi="仿宋_GB2312" w:cs="宋体" w:hint="eastAsia"/>
          <w:b/>
          <w:color w:val="000000"/>
          <w:sz w:val="32"/>
          <w:szCs w:val="32"/>
          <w:bdr w:val="single" w:sz="4" w:space="0" w:color="auto" w:frame="1"/>
        </w:rPr>
        <w:t xml:space="preserve">第四十二条 </w:t>
      </w:r>
      <w:r>
        <w:rPr>
          <w:rFonts w:ascii="仿宋_GB2312" w:eastAsia="仿宋_GB2312" w:hAnsi="仿宋_GB2312" w:cs="宋体" w:hint="eastAsia"/>
          <w:color w:val="000000"/>
          <w:sz w:val="32"/>
          <w:szCs w:val="32"/>
          <w:bdr w:val="single" w:sz="4" w:space="0" w:color="auto" w:frame="1"/>
        </w:rPr>
        <w:t>对违反规定的审批、检查、收费，强制企业接受指定产品或者服务，以及其他侵犯中小企业合法权益的行为，企业有权拒绝、举报和控告。</w:t>
      </w:r>
    </w:p>
    <w:p w:rsidR="001753DB" w:rsidRDefault="001753DB" w:rsidP="001753DB">
      <w:pPr>
        <w:spacing w:line="560" w:lineRule="exact"/>
        <w:ind w:firstLine="520"/>
        <w:jc w:val="left"/>
        <w:rPr>
          <w:rFonts w:ascii="仿宋_GB2312" w:eastAsia="仿宋_GB2312" w:hAnsi="仿宋_GB2312" w:cs="宋体" w:hint="eastAsia"/>
          <w:color w:val="000000"/>
          <w:sz w:val="32"/>
          <w:szCs w:val="32"/>
          <w:bdr w:val="single" w:sz="4" w:space="0" w:color="auto" w:frame="1"/>
        </w:rPr>
      </w:pPr>
      <w:r>
        <w:rPr>
          <w:rFonts w:ascii="仿宋_GB2312" w:eastAsia="仿宋_GB2312" w:hAnsi="仿宋_GB2312" w:cs="宋体" w:hint="eastAsia"/>
          <w:b/>
          <w:color w:val="000000"/>
          <w:sz w:val="32"/>
          <w:szCs w:val="32"/>
          <w:bdr w:val="single" w:sz="4" w:space="0" w:color="auto" w:frame="1"/>
        </w:rPr>
        <w:t xml:space="preserve">第四十三条 </w:t>
      </w:r>
      <w:r>
        <w:rPr>
          <w:rFonts w:ascii="仿宋_GB2312" w:eastAsia="仿宋_GB2312" w:hAnsi="仿宋_GB2312" w:cs="宋体" w:hint="eastAsia"/>
          <w:color w:val="000000"/>
          <w:sz w:val="32"/>
          <w:szCs w:val="32"/>
          <w:bdr w:val="single" w:sz="4" w:space="0" w:color="auto" w:frame="1"/>
        </w:rPr>
        <w:t>国家机关及其工作人员违反本条例规定，侵犯中小企业合法权益的，由其所在单位或者上级主管部门责令改正；情节严重的，对直接负责的主管人员和其他直接责任人员给予行政处分；造成损失的，依法承担赔偿责任；构成犯罪的，依法追究刑事责任。</w:t>
      </w:r>
    </w:p>
    <w:p w:rsidR="001753DB" w:rsidRDefault="001753DB" w:rsidP="001753DB">
      <w:pPr>
        <w:pStyle w:val="2"/>
        <w:spacing w:after="0" w:line="560" w:lineRule="exact"/>
        <w:ind w:leftChars="0" w:left="0" w:firstLineChars="200" w:firstLine="640"/>
        <w:rPr>
          <w:rFonts w:ascii="黑体" w:eastAsia="黑体" w:hAnsi="黑体" w:hint="eastAsia"/>
          <w:sz w:val="32"/>
          <w:szCs w:val="32"/>
        </w:rPr>
      </w:pPr>
      <w:r>
        <w:rPr>
          <w:rFonts w:ascii="黑体" w:eastAsia="黑体" w:hAnsi="黑体" w:hint="eastAsia"/>
          <w:sz w:val="32"/>
          <w:szCs w:val="32"/>
        </w:rPr>
        <w:t>第五十三条 【建立企业维权机制】（新增条款） 县级以上人民政府应当建立常态化的政企沟通机制，听取中小企业对政府相关管理工作的意见和建议。</w:t>
      </w:r>
    </w:p>
    <w:p w:rsidR="001753DB" w:rsidRDefault="001753DB" w:rsidP="001753DB">
      <w:pPr>
        <w:pStyle w:val="2"/>
        <w:spacing w:after="0" w:line="560" w:lineRule="exact"/>
        <w:ind w:leftChars="0" w:left="0" w:firstLineChars="200" w:firstLine="640"/>
        <w:rPr>
          <w:rFonts w:ascii="黑体" w:eastAsia="黑体" w:hAnsi="黑体" w:hint="eastAsia"/>
          <w:sz w:val="32"/>
          <w:szCs w:val="32"/>
        </w:rPr>
      </w:pPr>
      <w:r>
        <w:rPr>
          <w:rFonts w:ascii="黑体" w:eastAsia="黑体" w:hAnsi="黑体" w:hint="eastAsia"/>
          <w:sz w:val="32"/>
          <w:szCs w:val="32"/>
        </w:rPr>
        <w:t>县级以上人民政府及其有关部门推进12345地方政务服</w:t>
      </w:r>
      <w:r>
        <w:rPr>
          <w:rFonts w:ascii="黑体" w:eastAsia="黑体" w:hAnsi="黑体" w:hint="eastAsia"/>
          <w:sz w:val="32"/>
          <w:szCs w:val="32"/>
        </w:rPr>
        <w:lastRenderedPageBreak/>
        <w:t>务便民热线归并，与部门业务系统互联互通，受理中小企业的投诉、举报，在规定的时间内转至相关部门调查、处理。</w:t>
      </w:r>
    </w:p>
    <w:p w:rsidR="001753DB" w:rsidRDefault="001753DB" w:rsidP="001753DB">
      <w:pPr>
        <w:pStyle w:val="2"/>
        <w:spacing w:after="0" w:line="560" w:lineRule="exact"/>
        <w:ind w:leftChars="0" w:left="0" w:firstLineChars="200" w:firstLine="640"/>
        <w:rPr>
          <w:rFonts w:ascii="黑体" w:eastAsia="黑体" w:hAnsi="黑体" w:hint="eastAsia"/>
          <w:sz w:val="32"/>
          <w:szCs w:val="32"/>
        </w:rPr>
      </w:pPr>
      <w:r>
        <w:rPr>
          <w:rFonts w:ascii="黑体" w:eastAsia="黑体" w:hAnsi="黑体" w:hint="eastAsia"/>
          <w:sz w:val="32"/>
          <w:szCs w:val="32"/>
        </w:rPr>
        <w:t>中小企业可以通过12345政务服务便民热线、部门电话、政府网站等渠道对政府相关工作提出意见和建议或进行投诉、举报。</w:t>
      </w:r>
    </w:p>
    <w:p w:rsidR="001753DB" w:rsidRDefault="001753DB" w:rsidP="001753DB">
      <w:pPr>
        <w:pStyle w:val="2"/>
        <w:spacing w:after="0" w:line="560" w:lineRule="exact"/>
        <w:ind w:leftChars="0" w:left="0" w:firstLineChars="200" w:firstLine="640"/>
        <w:rPr>
          <w:rFonts w:ascii="黑体" w:eastAsia="黑体" w:hAnsi="黑体" w:hint="eastAsia"/>
          <w:sz w:val="32"/>
          <w:szCs w:val="32"/>
        </w:rPr>
      </w:pPr>
      <w:r>
        <w:rPr>
          <w:rFonts w:ascii="黑体" w:eastAsia="黑体" w:hAnsi="黑体" w:hint="eastAsia"/>
          <w:sz w:val="32"/>
          <w:szCs w:val="32"/>
        </w:rPr>
        <w:t>第五十四条 【公益性法律服务供给】（新增条款）  鼓励县级以上人民政府有关部门整合各种法律服务资源，建立中小企业法律服务队伍，充分利用互联网平台，为中小企业维护合法权益提供公益性的法律服务。</w:t>
      </w:r>
    </w:p>
    <w:p w:rsidR="001753DB" w:rsidRDefault="001753DB" w:rsidP="001753DB">
      <w:pPr>
        <w:pStyle w:val="2"/>
        <w:spacing w:after="0" w:line="560" w:lineRule="exact"/>
        <w:ind w:leftChars="0" w:left="0" w:firstLineChars="200" w:firstLine="640"/>
        <w:rPr>
          <w:rFonts w:ascii="黑体" w:eastAsia="黑体" w:hAnsi="黑体" w:hint="eastAsia"/>
          <w:sz w:val="32"/>
          <w:szCs w:val="32"/>
        </w:rPr>
      </w:pPr>
      <w:r>
        <w:rPr>
          <w:rFonts w:ascii="黑体" w:eastAsia="黑体" w:hAnsi="黑体" w:hint="eastAsia"/>
          <w:sz w:val="32"/>
          <w:szCs w:val="32"/>
        </w:rPr>
        <w:t>第五十五条 【完善政府守信践诺机制】(新增条款)</w:t>
      </w:r>
      <w:r>
        <w:rPr>
          <w:rFonts w:ascii="宋体" w:hAnsi="宋体" w:hint="eastAsia"/>
          <w:sz w:val="32"/>
          <w:szCs w:val="32"/>
        </w:rPr>
        <w:t xml:space="preserve"> </w:t>
      </w:r>
      <w:r>
        <w:rPr>
          <w:rFonts w:ascii="黑体" w:eastAsia="黑体" w:hAnsi="黑体" w:hint="eastAsia"/>
          <w:sz w:val="32"/>
          <w:szCs w:val="32"/>
        </w:rPr>
        <w:t xml:space="preserve"> 各级人民政府及其有关部门应当全面履行在招商引资、政府与社会资本合作等经济活动中与中小企业签订的合同。</w:t>
      </w:r>
    </w:p>
    <w:p w:rsidR="001753DB" w:rsidRDefault="001753DB" w:rsidP="001753DB">
      <w:pPr>
        <w:pStyle w:val="2"/>
        <w:spacing w:after="0" w:line="560" w:lineRule="exact"/>
        <w:ind w:leftChars="0" w:left="0" w:firstLineChars="200" w:firstLine="640"/>
        <w:rPr>
          <w:rFonts w:ascii="黑体" w:eastAsia="黑体" w:hAnsi="黑体" w:hint="eastAsia"/>
          <w:sz w:val="32"/>
          <w:szCs w:val="32"/>
        </w:rPr>
      </w:pPr>
      <w:r>
        <w:rPr>
          <w:rFonts w:ascii="黑体" w:eastAsia="黑体" w:hAnsi="黑体" w:hint="eastAsia"/>
          <w:sz w:val="32"/>
          <w:szCs w:val="32"/>
        </w:rPr>
        <w:t>第五十六条 【完善各单位守信践诺机制】（新增条款）  机关、事业单位使用财政资金从中小企业采购货物、工程、服务，应当严格按照批准的预算执行，不得无预算、超预算开展采购。政府投资项目所需资金应当按照国家有关规定确保落实到位，不得由施工单位垫资建设。</w:t>
      </w:r>
    </w:p>
    <w:p w:rsidR="001753DB" w:rsidRDefault="001753DB" w:rsidP="001753DB">
      <w:pPr>
        <w:pStyle w:val="2"/>
        <w:spacing w:after="0" w:line="560" w:lineRule="exact"/>
        <w:ind w:leftChars="0" w:left="0" w:firstLineChars="200" w:firstLine="640"/>
        <w:rPr>
          <w:rFonts w:ascii="黑体" w:eastAsia="黑体" w:hAnsi="黑体" w:hint="eastAsia"/>
          <w:sz w:val="32"/>
          <w:szCs w:val="32"/>
        </w:rPr>
      </w:pPr>
      <w:r>
        <w:rPr>
          <w:rFonts w:ascii="黑体" w:eastAsia="黑体" w:hAnsi="黑体" w:hint="eastAsia"/>
          <w:sz w:val="32"/>
          <w:szCs w:val="32"/>
        </w:rPr>
        <w:t>机关、事业单位和大型企业不得要求中小企业接受不合理的付款期限、方式、条件和违约责任等交易条件，不得违约拖欠中小企业的货物、工程、服务款项。中小企业有权要求拖欠方支付拖欠款和逾期利息并对拖欠造成的损失进行赔偿。</w:t>
      </w:r>
    </w:p>
    <w:p w:rsidR="001753DB" w:rsidRDefault="001753DB" w:rsidP="001753DB">
      <w:pPr>
        <w:pStyle w:val="2"/>
        <w:spacing w:after="0" w:line="560" w:lineRule="exact"/>
        <w:ind w:leftChars="0" w:left="0" w:firstLineChars="200" w:firstLine="640"/>
        <w:rPr>
          <w:rFonts w:ascii="黑体" w:eastAsia="黑体" w:hAnsi="黑体" w:hint="eastAsia"/>
          <w:sz w:val="32"/>
          <w:szCs w:val="32"/>
        </w:rPr>
      </w:pPr>
      <w:r>
        <w:rPr>
          <w:rFonts w:ascii="黑体" w:eastAsia="黑体" w:hAnsi="黑体" w:hint="eastAsia"/>
          <w:sz w:val="32"/>
          <w:szCs w:val="32"/>
        </w:rPr>
        <w:t>第五十七条 【健全监督检查制度】（新增条款）  县级以上人民政府有关部门对中小企业实施监督检查应当依法</w:t>
      </w:r>
      <w:r>
        <w:rPr>
          <w:rFonts w:ascii="黑体" w:eastAsia="黑体" w:hAnsi="黑体" w:hint="eastAsia"/>
          <w:sz w:val="32"/>
          <w:szCs w:val="32"/>
        </w:rPr>
        <w:lastRenderedPageBreak/>
        <w:t>进行，建立“双随机、</w:t>
      </w:r>
      <w:proofErr w:type="gramStart"/>
      <w:r>
        <w:rPr>
          <w:rFonts w:ascii="黑体" w:eastAsia="黑体" w:hAnsi="黑体" w:hint="eastAsia"/>
          <w:sz w:val="32"/>
          <w:szCs w:val="32"/>
        </w:rPr>
        <w:t>一</w:t>
      </w:r>
      <w:proofErr w:type="gramEnd"/>
      <w:r>
        <w:rPr>
          <w:rFonts w:ascii="黑体" w:eastAsia="黑体" w:hAnsi="黑体" w:hint="eastAsia"/>
          <w:sz w:val="32"/>
          <w:szCs w:val="32"/>
        </w:rPr>
        <w:t>公开”监管机制。同一部门对中小企业实施的多项监督检查能够合并进行的，应当合并进行；不同部门对中小企业实施的多项监督检查能够合并完成的，由本级人民政府组织有关部门实施合并或者联合检查。</w:t>
      </w:r>
    </w:p>
    <w:p w:rsidR="001753DB" w:rsidRDefault="001753DB" w:rsidP="001753DB">
      <w:pPr>
        <w:spacing w:line="560" w:lineRule="exact"/>
        <w:jc w:val="center"/>
        <w:rPr>
          <w:rFonts w:ascii="黑体" w:eastAsia="黑体" w:hAnsi="黑体" w:cs="宋体" w:hint="eastAsia"/>
          <w:color w:val="000000"/>
          <w:sz w:val="32"/>
          <w:szCs w:val="32"/>
        </w:rPr>
      </w:pPr>
      <w:r>
        <w:rPr>
          <w:rFonts w:ascii="黑体" w:eastAsia="黑体" w:hAnsi="黑体" w:cs="宋体" w:hint="eastAsia"/>
          <w:color w:val="000000"/>
          <w:sz w:val="32"/>
          <w:szCs w:val="32"/>
        </w:rPr>
        <w:t xml:space="preserve">第九章　</w:t>
      </w:r>
      <w:r>
        <w:rPr>
          <w:rFonts w:ascii="黑体" w:eastAsia="黑体" w:hAnsi="黑体" w:hint="eastAsia"/>
          <w:kern w:val="0"/>
          <w:sz w:val="32"/>
          <w:szCs w:val="32"/>
        </w:rPr>
        <w:t>监督检查</w:t>
      </w:r>
    </w:p>
    <w:p w:rsidR="001753DB" w:rsidRDefault="001753DB" w:rsidP="001753DB">
      <w:pPr>
        <w:spacing w:line="560" w:lineRule="exact"/>
        <w:ind w:firstLineChars="200" w:firstLine="640"/>
        <w:jc w:val="left"/>
        <w:rPr>
          <w:rFonts w:ascii="黑体" w:eastAsia="黑体" w:hAnsi="黑体" w:cs="黑体" w:hint="eastAsia"/>
          <w:kern w:val="0"/>
          <w:sz w:val="32"/>
          <w:szCs w:val="32"/>
        </w:rPr>
      </w:pPr>
      <w:bookmarkStart w:id="1" w:name="_Hlk67155388"/>
      <w:r>
        <w:rPr>
          <w:rFonts w:ascii="黑体" w:eastAsia="黑体" w:hAnsi="黑体" w:cs="黑体" w:hint="eastAsia"/>
          <w:kern w:val="0"/>
          <w:sz w:val="32"/>
          <w:szCs w:val="32"/>
        </w:rPr>
        <w:t>第</w:t>
      </w:r>
      <w:r>
        <w:rPr>
          <w:rFonts w:ascii="黑体" w:eastAsia="黑体" w:hAnsi="黑体" w:cs="黑体" w:hint="eastAsia"/>
          <w:kern w:val="0"/>
          <w:sz w:val="32"/>
          <w:szCs w:val="32"/>
          <w:lang w:eastAsia="zh-Hans"/>
        </w:rPr>
        <w:t>五十八</w:t>
      </w:r>
      <w:r>
        <w:rPr>
          <w:rFonts w:ascii="黑体" w:eastAsia="黑体" w:hAnsi="黑体" w:cs="黑体" w:hint="eastAsia"/>
          <w:kern w:val="0"/>
          <w:sz w:val="32"/>
          <w:szCs w:val="32"/>
        </w:rPr>
        <w:t xml:space="preserve">条 </w:t>
      </w:r>
      <w:r>
        <w:rPr>
          <w:rFonts w:ascii="黑体" w:eastAsia="黑体" w:hAnsi="黑体" w:cs="黑体" w:hint="eastAsia"/>
          <w:sz w:val="32"/>
          <w:szCs w:val="32"/>
        </w:rPr>
        <w:t>【执法监督检查】（</w:t>
      </w:r>
      <w:r>
        <w:rPr>
          <w:rFonts w:ascii="黑体" w:eastAsia="黑体" w:hAnsi="黑体" w:cs="黑体" w:hint="eastAsia"/>
          <w:sz w:val="32"/>
          <w:szCs w:val="32"/>
          <w:lang w:eastAsia="zh-Hans"/>
        </w:rPr>
        <w:t>新增条款</w:t>
      </w:r>
      <w:r>
        <w:rPr>
          <w:rFonts w:ascii="黑体" w:eastAsia="黑体" w:hAnsi="黑体" w:cs="黑体" w:hint="eastAsia"/>
          <w:sz w:val="32"/>
          <w:szCs w:val="32"/>
        </w:rPr>
        <w:t xml:space="preserve">）  </w:t>
      </w:r>
      <w:r>
        <w:rPr>
          <w:rFonts w:ascii="黑体" w:eastAsia="黑体" w:hAnsi="黑体" w:cs="黑体" w:hint="eastAsia"/>
          <w:kern w:val="0"/>
          <w:sz w:val="32"/>
          <w:szCs w:val="32"/>
        </w:rPr>
        <w:t>县级以上人民政府定期组织对中小企业促进工作情况的监督检查；对违反本法的行为及时予以纠正，并对直接负责的主管人员和其他直接责任人员依法给予处分。</w:t>
      </w:r>
      <w:bookmarkStart w:id="2" w:name="_Hlk67155416"/>
      <w:bookmarkEnd w:id="1"/>
    </w:p>
    <w:p w:rsidR="001753DB" w:rsidRDefault="001753DB" w:rsidP="001753DB">
      <w:pPr>
        <w:spacing w:line="560" w:lineRule="exact"/>
        <w:ind w:firstLineChars="200" w:firstLine="640"/>
        <w:jc w:val="left"/>
        <w:rPr>
          <w:rFonts w:ascii="黑体" w:eastAsia="黑体" w:hAnsi="黑体" w:cs="黑体" w:hint="eastAsia"/>
          <w:kern w:val="0"/>
          <w:sz w:val="32"/>
          <w:szCs w:val="32"/>
        </w:rPr>
      </w:pPr>
      <w:r>
        <w:rPr>
          <w:rFonts w:ascii="黑体" w:eastAsia="黑体" w:hAnsi="黑体" w:cs="黑体" w:hint="eastAsia"/>
          <w:kern w:val="0"/>
          <w:sz w:val="32"/>
          <w:szCs w:val="32"/>
        </w:rPr>
        <w:t>第</w:t>
      </w:r>
      <w:r>
        <w:rPr>
          <w:rFonts w:ascii="黑体" w:eastAsia="黑体" w:hAnsi="黑体" w:cs="黑体" w:hint="eastAsia"/>
          <w:kern w:val="0"/>
          <w:sz w:val="32"/>
          <w:szCs w:val="32"/>
          <w:lang w:eastAsia="zh-Hans"/>
        </w:rPr>
        <w:t>五十九</w:t>
      </w:r>
      <w:r>
        <w:rPr>
          <w:rFonts w:ascii="黑体" w:eastAsia="黑体" w:hAnsi="黑体" w:cs="黑体" w:hint="eastAsia"/>
          <w:kern w:val="0"/>
          <w:sz w:val="32"/>
          <w:szCs w:val="32"/>
        </w:rPr>
        <w:t xml:space="preserve">条 </w:t>
      </w:r>
      <w:r>
        <w:rPr>
          <w:rFonts w:ascii="黑体" w:eastAsia="黑体" w:hAnsi="黑体" w:cs="黑体" w:hint="eastAsia"/>
          <w:sz w:val="32"/>
          <w:szCs w:val="32"/>
        </w:rPr>
        <w:t>【发展环境评估】</w:t>
      </w:r>
      <w:r>
        <w:rPr>
          <w:rFonts w:ascii="黑体" w:eastAsia="黑体" w:hAnsi="黑体" w:cs="黑体" w:hint="eastAsia"/>
          <w:kern w:val="0"/>
          <w:sz w:val="32"/>
          <w:szCs w:val="32"/>
        </w:rPr>
        <w:t>（</w:t>
      </w:r>
      <w:r>
        <w:rPr>
          <w:rFonts w:ascii="黑体" w:eastAsia="黑体" w:hAnsi="黑体" w:cs="黑体" w:hint="eastAsia"/>
          <w:kern w:val="0"/>
          <w:sz w:val="32"/>
          <w:szCs w:val="32"/>
          <w:lang w:eastAsia="zh-Hans"/>
        </w:rPr>
        <w:t>新增条款</w:t>
      </w:r>
      <w:r>
        <w:rPr>
          <w:rFonts w:ascii="黑体" w:eastAsia="黑体" w:hAnsi="黑体" w:cs="黑体" w:hint="eastAsia"/>
          <w:kern w:val="0"/>
          <w:sz w:val="32"/>
          <w:szCs w:val="32"/>
        </w:rPr>
        <w:t xml:space="preserve">）  省人民政府应当委托第三方机构定期开展中小企业发展环境评估，并向社会公布。 </w:t>
      </w:r>
    </w:p>
    <w:p w:rsidR="001753DB" w:rsidRDefault="001753DB" w:rsidP="001753DB">
      <w:pPr>
        <w:spacing w:line="560" w:lineRule="exact"/>
        <w:ind w:firstLineChars="200" w:firstLine="640"/>
        <w:jc w:val="left"/>
        <w:rPr>
          <w:rFonts w:ascii="黑体" w:eastAsia="黑体" w:hAnsi="黑体" w:cs="黑体" w:hint="eastAsia"/>
          <w:kern w:val="0"/>
          <w:sz w:val="32"/>
          <w:szCs w:val="32"/>
        </w:rPr>
      </w:pPr>
      <w:r>
        <w:rPr>
          <w:rFonts w:ascii="黑体" w:eastAsia="黑体" w:hAnsi="黑体" w:cs="黑体" w:hint="eastAsia"/>
          <w:kern w:val="0"/>
          <w:sz w:val="32"/>
          <w:szCs w:val="32"/>
        </w:rPr>
        <w:t>各级人民政府可以根据实际情况委托第三方机构开展中小企业发展环境评估。</w:t>
      </w:r>
      <w:bookmarkStart w:id="3" w:name="_Hlk67155467"/>
      <w:bookmarkEnd w:id="2"/>
    </w:p>
    <w:p w:rsidR="001753DB" w:rsidRDefault="001753DB" w:rsidP="001753DB">
      <w:pPr>
        <w:spacing w:line="560" w:lineRule="exact"/>
        <w:ind w:firstLineChars="200" w:firstLine="640"/>
        <w:jc w:val="left"/>
        <w:rPr>
          <w:rFonts w:ascii="黑体" w:eastAsia="黑体" w:hAnsi="黑体" w:cs="黑体" w:hint="eastAsia"/>
          <w:kern w:val="0"/>
          <w:sz w:val="32"/>
          <w:szCs w:val="32"/>
        </w:rPr>
      </w:pPr>
      <w:r>
        <w:rPr>
          <w:rFonts w:ascii="黑体" w:eastAsia="黑体" w:hAnsi="黑体" w:cs="黑体" w:hint="eastAsia"/>
          <w:kern w:val="0"/>
          <w:sz w:val="32"/>
          <w:szCs w:val="32"/>
        </w:rPr>
        <w:t>第</w:t>
      </w:r>
      <w:r>
        <w:rPr>
          <w:rFonts w:ascii="黑体" w:eastAsia="黑体" w:hAnsi="黑体" w:cs="黑体" w:hint="eastAsia"/>
          <w:kern w:val="0"/>
          <w:sz w:val="32"/>
          <w:szCs w:val="32"/>
          <w:lang w:eastAsia="zh-Hans"/>
        </w:rPr>
        <w:t>六十</w:t>
      </w:r>
      <w:r>
        <w:rPr>
          <w:rFonts w:ascii="黑体" w:eastAsia="黑体" w:hAnsi="黑体" w:cs="黑体" w:hint="eastAsia"/>
          <w:kern w:val="0"/>
          <w:sz w:val="32"/>
          <w:szCs w:val="32"/>
        </w:rPr>
        <w:t xml:space="preserve">条 </w:t>
      </w:r>
      <w:r>
        <w:rPr>
          <w:rFonts w:ascii="黑体" w:eastAsia="黑体" w:hAnsi="黑体" w:cs="黑体" w:hint="eastAsia"/>
          <w:sz w:val="32"/>
          <w:szCs w:val="32"/>
        </w:rPr>
        <w:t>【动态评估】（</w:t>
      </w:r>
      <w:r>
        <w:rPr>
          <w:rFonts w:ascii="黑体" w:eastAsia="黑体" w:hAnsi="黑体" w:cs="黑体" w:hint="eastAsia"/>
          <w:sz w:val="32"/>
          <w:szCs w:val="32"/>
          <w:lang w:eastAsia="zh-Hans"/>
        </w:rPr>
        <w:t>新增条款</w:t>
      </w:r>
      <w:r>
        <w:rPr>
          <w:rFonts w:ascii="黑体" w:eastAsia="黑体" w:hAnsi="黑体" w:cs="黑体" w:hint="eastAsia"/>
          <w:sz w:val="32"/>
          <w:szCs w:val="32"/>
        </w:rPr>
        <w:t xml:space="preserve">）  </w:t>
      </w:r>
      <w:r>
        <w:rPr>
          <w:rFonts w:ascii="黑体" w:eastAsia="黑体" w:hAnsi="黑体" w:cs="黑体" w:hint="eastAsia"/>
          <w:kern w:val="0"/>
          <w:sz w:val="32"/>
          <w:szCs w:val="32"/>
        </w:rPr>
        <w:t>县级以上人民政府应当定期组织开展对中小企业发展专项资金、中小企业发展基金使用效果的企业评价、社会评价和资金使用动态评估，并将评价和评估情况及时向社会公布，接受社会监督。</w:t>
      </w:r>
      <w:bookmarkEnd w:id="3"/>
    </w:p>
    <w:p w:rsidR="001753DB" w:rsidRDefault="001753DB" w:rsidP="001753DB">
      <w:pPr>
        <w:spacing w:line="560" w:lineRule="exact"/>
        <w:ind w:firstLineChars="200" w:firstLine="640"/>
        <w:jc w:val="left"/>
        <w:rPr>
          <w:rFonts w:ascii="黑体" w:eastAsia="黑体" w:hAnsi="黑体" w:cs="黑体" w:hint="eastAsia"/>
          <w:kern w:val="0"/>
          <w:sz w:val="32"/>
          <w:szCs w:val="32"/>
        </w:rPr>
      </w:pPr>
      <w:bookmarkStart w:id="4" w:name="_Hlk67155511"/>
      <w:r>
        <w:rPr>
          <w:rFonts w:ascii="黑体" w:eastAsia="黑体" w:hAnsi="黑体" w:cs="黑体" w:hint="eastAsia"/>
          <w:kern w:val="0"/>
          <w:sz w:val="32"/>
          <w:szCs w:val="32"/>
        </w:rPr>
        <w:t>第</w:t>
      </w:r>
      <w:r>
        <w:rPr>
          <w:rFonts w:ascii="黑体" w:eastAsia="黑体" w:hAnsi="黑体" w:cs="黑体" w:hint="eastAsia"/>
          <w:kern w:val="0"/>
          <w:sz w:val="32"/>
          <w:szCs w:val="32"/>
          <w:lang w:eastAsia="zh-Hans"/>
        </w:rPr>
        <w:t>六十一</w:t>
      </w:r>
      <w:r>
        <w:rPr>
          <w:rFonts w:ascii="黑体" w:eastAsia="黑体" w:hAnsi="黑体" w:cs="黑体" w:hint="eastAsia"/>
          <w:kern w:val="0"/>
          <w:sz w:val="32"/>
          <w:szCs w:val="32"/>
        </w:rPr>
        <w:t xml:space="preserve">条 </w:t>
      </w:r>
      <w:r>
        <w:rPr>
          <w:rFonts w:ascii="黑体" w:eastAsia="黑体" w:hAnsi="黑体" w:cs="黑体" w:hint="eastAsia"/>
          <w:sz w:val="32"/>
          <w:szCs w:val="32"/>
        </w:rPr>
        <w:t>【法律责任承担】</w:t>
      </w:r>
      <w:bookmarkEnd w:id="4"/>
      <w:r>
        <w:rPr>
          <w:rFonts w:ascii="黑体" w:eastAsia="黑体" w:hAnsi="黑体" w:cs="黑体" w:hint="eastAsia"/>
          <w:kern w:val="0"/>
          <w:sz w:val="32"/>
          <w:szCs w:val="32"/>
        </w:rPr>
        <w:t>（</w:t>
      </w:r>
      <w:r>
        <w:rPr>
          <w:rFonts w:ascii="黑体" w:eastAsia="黑体" w:hAnsi="黑体" w:cs="黑体" w:hint="eastAsia"/>
          <w:kern w:val="0"/>
          <w:sz w:val="32"/>
          <w:szCs w:val="32"/>
          <w:lang w:eastAsia="zh-Hans"/>
        </w:rPr>
        <w:t>新增条款</w:t>
      </w:r>
      <w:r>
        <w:rPr>
          <w:rFonts w:ascii="黑体" w:eastAsia="黑体" w:hAnsi="黑体" w:cs="黑体" w:hint="eastAsia"/>
          <w:kern w:val="0"/>
          <w:sz w:val="32"/>
          <w:szCs w:val="32"/>
        </w:rPr>
        <w:t>）  县级以上人民政府和其他有关国家机关在各自职责范围内，对下列行为进行查处，并对直接负责的主管人员和其他直接责任人员依法给予处分；构成犯罪的，依法追究刑事责任：</w:t>
      </w:r>
    </w:p>
    <w:p w:rsidR="001753DB" w:rsidRDefault="001753DB" w:rsidP="001753DB">
      <w:pPr>
        <w:spacing w:line="560" w:lineRule="exact"/>
        <w:ind w:firstLineChars="200" w:firstLine="640"/>
        <w:jc w:val="left"/>
        <w:rPr>
          <w:rFonts w:ascii="黑体" w:eastAsia="黑体" w:hAnsi="黑体" w:cs="黑体" w:hint="eastAsia"/>
          <w:kern w:val="0"/>
          <w:sz w:val="32"/>
          <w:szCs w:val="32"/>
        </w:rPr>
      </w:pPr>
      <w:r>
        <w:rPr>
          <w:rFonts w:ascii="黑体" w:eastAsia="黑体" w:hAnsi="黑体" w:cs="黑体" w:hint="eastAsia"/>
          <w:kern w:val="0"/>
          <w:sz w:val="32"/>
          <w:szCs w:val="32"/>
        </w:rPr>
        <w:t>（一）截留、挤占、挪用、侵占、贪污中小企业发展</w:t>
      </w:r>
      <w:r>
        <w:rPr>
          <w:rFonts w:ascii="黑体" w:eastAsia="黑体" w:hAnsi="黑体" w:cs="黑体" w:hint="eastAsia"/>
          <w:kern w:val="0"/>
          <w:sz w:val="32"/>
          <w:szCs w:val="32"/>
        </w:rPr>
        <w:lastRenderedPageBreak/>
        <w:t>专项资金、中小企业发展基金的；</w:t>
      </w:r>
    </w:p>
    <w:p w:rsidR="001753DB" w:rsidRDefault="001753DB" w:rsidP="001753DB">
      <w:pPr>
        <w:spacing w:line="560" w:lineRule="exact"/>
        <w:ind w:firstLineChars="200" w:firstLine="640"/>
        <w:jc w:val="left"/>
        <w:rPr>
          <w:rFonts w:ascii="黑体" w:eastAsia="黑体" w:hAnsi="黑体" w:cs="黑体" w:hint="eastAsia"/>
          <w:kern w:val="0"/>
          <w:sz w:val="32"/>
          <w:szCs w:val="32"/>
        </w:rPr>
      </w:pPr>
      <w:r>
        <w:rPr>
          <w:rFonts w:ascii="黑体" w:eastAsia="黑体" w:hAnsi="黑体" w:cs="黑体" w:hint="eastAsia"/>
          <w:kern w:val="0"/>
          <w:sz w:val="32"/>
          <w:szCs w:val="32"/>
        </w:rPr>
        <w:t>（二）设定歧视性市场准入条件或者监管措施，违反公平竞争的；</w:t>
      </w:r>
    </w:p>
    <w:p w:rsidR="001753DB" w:rsidRDefault="001753DB" w:rsidP="001753DB">
      <w:pPr>
        <w:spacing w:line="560" w:lineRule="exact"/>
        <w:ind w:firstLineChars="200" w:firstLine="640"/>
        <w:jc w:val="left"/>
        <w:rPr>
          <w:rFonts w:ascii="黑体" w:eastAsia="黑体" w:hAnsi="黑体" w:cs="黑体" w:hint="eastAsia"/>
          <w:kern w:val="0"/>
          <w:sz w:val="32"/>
          <w:szCs w:val="32"/>
        </w:rPr>
      </w:pPr>
      <w:r>
        <w:rPr>
          <w:rFonts w:ascii="黑体" w:eastAsia="黑体" w:hAnsi="黑体" w:cs="黑体" w:hint="eastAsia"/>
          <w:kern w:val="0"/>
          <w:sz w:val="32"/>
          <w:szCs w:val="32"/>
        </w:rPr>
        <w:t>（三）未按照规定执行中小企业政府采购政策的；</w:t>
      </w:r>
    </w:p>
    <w:p w:rsidR="001753DB" w:rsidRDefault="001753DB" w:rsidP="001753DB">
      <w:pPr>
        <w:spacing w:line="560" w:lineRule="exact"/>
        <w:ind w:firstLineChars="200" w:firstLine="640"/>
        <w:jc w:val="left"/>
        <w:rPr>
          <w:rFonts w:ascii="黑体" w:eastAsia="黑体" w:hAnsi="黑体" w:cs="黑体" w:hint="eastAsia"/>
          <w:kern w:val="0"/>
          <w:sz w:val="32"/>
          <w:szCs w:val="32"/>
        </w:rPr>
      </w:pPr>
      <w:r>
        <w:rPr>
          <w:rFonts w:ascii="黑体" w:eastAsia="黑体" w:hAnsi="黑体" w:cs="黑体" w:hint="eastAsia"/>
          <w:kern w:val="0"/>
          <w:sz w:val="32"/>
          <w:szCs w:val="32"/>
        </w:rPr>
        <w:t>（四）强制中小企业赞助捐赠、订购报刊、加入社团、购买产品或者接受指定服务的；</w:t>
      </w:r>
    </w:p>
    <w:p w:rsidR="001753DB" w:rsidRDefault="001753DB" w:rsidP="001753DB">
      <w:pPr>
        <w:spacing w:line="560" w:lineRule="exact"/>
        <w:ind w:firstLineChars="200" w:firstLine="640"/>
        <w:jc w:val="left"/>
        <w:rPr>
          <w:rFonts w:ascii="黑体" w:eastAsia="黑体" w:hAnsi="黑体" w:cs="黑体" w:hint="eastAsia"/>
          <w:kern w:val="0"/>
          <w:sz w:val="32"/>
          <w:szCs w:val="32"/>
        </w:rPr>
      </w:pPr>
      <w:r>
        <w:rPr>
          <w:rFonts w:ascii="黑体" w:eastAsia="黑体" w:hAnsi="黑体" w:cs="黑体" w:hint="eastAsia"/>
          <w:kern w:val="0"/>
          <w:sz w:val="32"/>
          <w:szCs w:val="32"/>
        </w:rPr>
        <w:t>（五）强制或者变相强制中小企业参加培训、考核、评比、达标、鉴定、表彰、考察等活动的；</w:t>
      </w:r>
    </w:p>
    <w:p w:rsidR="001753DB" w:rsidRDefault="001753DB" w:rsidP="001753DB">
      <w:pPr>
        <w:spacing w:line="560" w:lineRule="exact"/>
        <w:ind w:firstLineChars="200" w:firstLine="640"/>
        <w:jc w:val="left"/>
        <w:rPr>
          <w:rFonts w:ascii="黑体" w:eastAsia="黑体" w:hAnsi="黑体" w:cs="黑体" w:hint="eastAsia"/>
          <w:kern w:val="0"/>
          <w:sz w:val="32"/>
          <w:szCs w:val="32"/>
        </w:rPr>
      </w:pPr>
      <w:r>
        <w:rPr>
          <w:rFonts w:ascii="黑体" w:eastAsia="黑体" w:hAnsi="黑体" w:cs="黑体" w:hint="eastAsia"/>
          <w:kern w:val="0"/>
          <w:sz w:val="32"/>
          <w:szCs w:val="32"/>
        </w:rPr>
        <w:t>（六）违法向中小企业摊派财物、收费、罚款或者违法对中小企业实施监督检查的；</w:t>
      </w:r>
    </w:p>
    <w:p w:rsidR="001753DB" w:rsidRDefault="001753DB" w:rsidP="001753DB">
      <w:pPr>
        <w:spacing w:line="560" w:lineRule="exact"/>
        <w:ind w:firstLineChars="200" w:firstLine="640"/>
        <w:jc w:val="left"/>
        <w:rPr>
          <w:rFonts w:ascii="黑体" w:eastAsia="黑体" w:hAnsi="黑体" w:cs="黑体" w:hint="eastAsia"/>
          <w:kern w:val="0"/>
          <w:sz w:val="32"/>
          <w:szCs w:val="32"/>
        </w:rPr>
      </w:pPr>
      <w:r>
        <w:rPr>
          <w:rFonts w:ascii="黑体" w:eastAsia="黑体" w:hAnsi="黑体" w:cs="黑体" w:hint="eastAsia"/>
          <w:kern w:val="0"/>
          <w:sz w:val="32"/>
          <w:szCs w:val="32"/>
        </w:rPr>
        <w:t>（七）对中小企业的投诉、举报事项拖延、推诿或者不予办理的；</w:t>
      </w:r>
    </w:p>
    <w:p w:rsidR="001753DB" w:rsidRDefault="001753DB" w:rsidP="001753DB">
      <w:pPr>
        <w:spacing w:line="560" w:lineRule="exact"/>
        <w:ind w:firstLineChars="200" w:firstLine="640"/>
        <w:jc w:val="left"/>
        <w:rPr>
          <w:rFonts w:ascii="黑体" w:eastAsia="黑体" w:hAnsi="黑体" w:cs="黑体" w:hint="eastAsia"/>
          <w:kern w:val="0"/>
          <w:sz w:val="32"/>
          <w:szCs w:val="32"/>
        </w:rPr>
      </w:pPr>
      <w:r>
        <w:rPr>
          <w:rFonts w:ascii="黑体" w:eastAsia="黑体" w:hAnsi="黑体" w:cs="黑体" w:hint="eastAsia"/>
          <w:kern w:val="0"/>
          <w:sz w:val="32"/>
          <w:szCs w:val="32"/>
        </w:rPr>
        <w:t>（八）违法干扰、阻碍、限制企业生产经营活动的；</w:t>
      </w:r>
    </w:p>
    <w:p w:rsidR="001753DB" w:rsidRDefault="001753DB" w:rsidP="001753DB">
      <w:pPr>
        <w:spacing w:line="560" w:lineRule="exact"/>
        <w:ind w:firstLineChars="200" w:firstLine="640"/>
        <w:jc w:val="left"/>
        <w:rPr>
          <w:rFonts w:ascii="黑体" w:eastAsia="黑体" w:hAnsi="黑体" w:cs="黑体" w:hint="eastAsia"/>
          <w:kern w:val="0"/>
          <w:sz w:val="32"/>
          <w:szCs w:val="32"/>
        </w:rPr>
      </w:pPr>
      <w:r>
        <w:rPr>
          <w:rFonts w:ascii="黑体" w:eastAsia="黑体" w:hAnsi="黑体" w:cs="黑体" w:hint="eastAsia"/>
          <w:kern w:val="0"/>
          <w:sz w:val="32"/>
          <w:szCs w:val="32"/>
        </w:rPr>
        <w:t>（九）拒不执行有关促进中小企业发展政策的；</w:t>
      </w:r>
    </w:p>
    <w:p w:rsidR="001753DB" w:rsidRDefault="001753DB" w:rsidP="001753DB">
      <w:pPr>
        <w:pStyle w:val="2"/>
        <w:spacing w:after="0" w:line="560" w:lineRule="exact"/>
        <w:ind w:leftChars="0" w:left="0" w:firstLineChars="200" w:firstLine="640"/>
        <w:rPr>
          <w:rFonts w:ascii="黑体" w:eastAsia="黑体" w:hAnsi="黑体" w:cs="黑体" w:hint="eastAsia"/>
          <w:kern w:val="0"/>
          <w:sz w:val="32"/>
          <w:szCs w:val="32"/>
        </w:rPr>
      </w:pPr>
      <w:r>
        <w:rPr>
          <w:rFonts w:ascii="黑体" w:eastAsia="黑体" w:hAnsi="黑体" w:cs="黑体" w:hint="eastAsia"/>
          <w:kern w:val="0"/>
          <w:sz w:val="32"/>
          <w:szCs w:val="32"/>
        </w:rPr>
        <w:t>（十）侵犯中小企业合法权益的其他行为。</w:t>
      </w:r>
    </w:p>
    <w:p w:rsidR="001753DB" w:rsidRDefault="001753DB" w:rsidP="001753DB">
      <w:pPr>
        <w:pStyle w:val="2"/>
        <w:spacing w:after="0" w:line="560" w:lineRule="exact"/>
        <w:ind w:leftChars="0" w:left="0"/>
        <w:jc w:val="center"/>
        <w:rPr>
          <w:rFonts w:ascii="黑体" w:eastAsia="黑体" w:hAnsi="黑体" w:hint="eastAsia"/>
          <w:sz w:val="32"/>
          <w:szCs w:val="32"/>
        </w:rPr>
      </w:pPr>
      <w:r>
        <w:rPr>
          <w:rFonts w:ascii="黑体" w:eastAsia="黑体" w:hAnsi="黑体" w:cs="黑体" w:hint="eastAsia"/>
          <w:kern w:val="0"/>
          <w:sz w:val="32"/>
          <w:szCs w:val="32"/>
        </w:rPr>
        <w:t>第十章 附则</w:t>
      </w:r>
    </w:p>
    <w:p w:rsidR="001753DB" w:rsidRDefault="001753DB" w:rsidP="001753DB">
      <w:pPr>
        <w:tabs>
          <w:tab w:val="left" w:pos="789"/>
        </w:tabs>
        <w:spacing w:line="560" w:lineRule="exact"/>
        <w:ind w:firstLineChars="200" w:firstLine="640"/>
        <w:rPr>
          <w:rFonts w:ascii="仿宋_GB2312" w:eastAsia="仿宋_GB2312" w:hAnsi="仿宋_GB2312" w:cs="黑体" w:hint="eastAsia"/>
          <w:sz w:val="32"/>
          <w:szCs w:val="32"/>
        </w:rPr>
      </w:pPr>
      <w:r>
        <w:rPr>
          <w:rFonts w:ascii="黑体" w:eastAsia="黑体" w:hAnsi="黑体" w:cs="宋体" w:hint="eastAsia"/>
          <w:color w:val="000000"/>
          <w:sz w:val="32"/>
          <w:szCs w:val="32"/>
        </w:rPr>
        <w:t>第六十二条</w:t>
      </w:r>
      <w:r>
        <w:rPr>
          <w:rFonts w:ascii="仿宋_GB2312" w:eastAsia="仿宋_GB2312" w:hAnsi="仿宋_GB2312" w:cs="宋体" w:hint="eastAsia"/>
          <w:color w:val="000000"/>
          <w:sz w:val="32"/>
          <w:szCs w:val="32"/>
        </w:rPr>
        <w:t>（原条例44条）</w:t>
      </w:r>
      <w:r>
        <w:rPr>
          <w:rFonts w:ascii="黑体" w:eastAsia="黑体" w:hAnsi="黑体" w:cs="宋体" w:hint="eastAsia"/>
          <w:b/>
          <w:color w:val="000000"/>
          <w:sz w:val="32"/>
          <w:szCs w:val="32"/>
        </w:rPr>
        <w:t xml:space="preserve"> </w:t>
      </w:r>
      <w:r>
        <w:rPr>
          <w:rFonts w:ascii="仿宋_GB2312" w:eastAsia="仿宋_GB2312" w:hAnsi="仿宋_GB2312" w:cs="宋体" w:hint="eastAsia"/>
          <w:color w:val="000000"/>
          <w:sz w:val="32"/>
          <w:szCs w:val="32"/>
        </w:rPr>
        <w:t>本条例自</w:t>
      </w:r>
      <w:r>
        <w:rPr>
          <w:rFonts w:ascii="仿宋_GB2312" w:eastAsia="仿宋_GB2312" w:hAnsi="仿宋_GB2312" w:cs="宋体" w:hint="eastAsia"/>
          <w:color w:val="000000"/>
          <w:sz w:val="32"/>
          <w:szCs w:val="32"/>
          <w:bdr w:val="single" w:sz="4" w:space="0" w:color="auto" w:frame="1"/>
        </w:rPr>
        <w:t>2009</w:t>
      </w:r>
      <w:r>
        <w:rPr>
          <w:rFonts w:ascii="仿宋_GB2312" w:eastAsia="仿宋_GB2312" w:hAnsi="仿宋_GB2312" w:cs="宋体" w:hint="eastAsia"/>
          <w:color w:val="000000"/>
          <w:sz w:val="32"/>
          <w:szCs w:val="32"/>
        </w:rPr>
        <w:t>年</w:t>
      </w:r>
      <w:r>
        <w:rPr>
          <w:rFonts w:ascii="仿宋_GB2312" w:eastAsia="仿宋_GB2312" w:hAnsi="仿宋_GB2312" w:cs="宋体" w:hint="eastAsia"/>
          <w:color w:val="000000"/>
          <w:sz w:val="32"/>
          <w:szCs w:val="32"/>
          <w:bdr w:val="single" w:sz="4" w:space="0" w:color="auto" w:frame="1"/>
        </w:rPr>
        <w:t>8</w:t>
      </w:r>
      <w:r>
        <w:rPr>
          <w:rFonts w:ascii="仿宋_GB2312" w:eastAsia="仿宋_GB2312" w:hAnsi="仿宋_GB2312" w:cs="宋体" w:hint="eastAsia"/>
          <w:color w:val="000000"/>
          <w:sz w:val="32"/>
          <w:szCs w:val="32"/>
        </w:rPr>
        <w:t>月</w:t>
      </w:r>
      <w:r>
        <w:rPr>
          <w:rFonts w:ascii="仿宋_GB2312" w:eastAsia="仿宋_GB2312" w:hAnsi="仿宋_GB2312" w:cs="宋体" w:hint="eastAsia"/>
          <w:color w:val="000000"/>
          <w:sz w:val="32"/>
          <w:szCs w:val="32"/>
          <w:bdr w:val="single" w:sz="4" w:space="0" w:color="auto" w:frame="1"/>
        </w:rPr>
        <w:t>1</w:t>
      </w:r>
      <w:r>
        <w:rPr>
          <w:rFonts w:ascii="仿宋_GB2312" w:eastAsia="仿宋_GB2312" w:hAnsi="仿宋_GB2312" w:cs="宋体" w:hint="eastAsia"/>
          <w:color w:val="000000"/>
          <w:sz w:val="32"/>
          <w:szCs w:val="32"/>
        </w:rPr>
        <w:t>日起施行。</w:t>
      </w:r>
    </w:p>
    <w:p w:rsidR="009500B2" w:rsidRPr="001753DB" w:rsidRDefault="001753DB"/>
    <w:sectPr w:rsidR="009500B2" w:rsidRPr="001753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iti SC Medium">
    <w:altName w:val="Arial Unicode MS"/>
    <w:charset w:val="80"/>
    <w:family w:val="auto"/>
    <w:pitch w:val="variable"/>
    <w:sig w:usb0="00000000" w:usb1="0807004A" w:usb2="00000010" w:usb3="00000000" w:csb0="003E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AEC"/>
    <w:rsid w:val="00096B62"/>
    <w:rsid w:val="001753DB"/>
    <w:rsid w:val="00C15AEC"/>
    <w:rsid w:val="00CB6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875C73-6B6D-4383-A5BD-B56BF2161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3D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semiHidden/>
    <w:unhideWhenUsed/>
    <w:qFormat/>
    <w:rsid w:val="001753DB"/>
    <w:pPr>
      <w:spacing w:after="120" w:line="480" w:lineRule="auto"/>
      <w:ind w:leftChars="200" w:left="420"/>
    </w:pPr>
  </w:style>
  <w:style w:type="character" w:customStyle="1" w:styleId="2Char">
    <w:name w:val="正文文本缩进 2 Char"/>
    <w:basedOn w:val="a0"/>
    <w:link w:val="2"/>
    <w:semiHidden/>
    <w:rsid w:val="001753DB"/>
    <w:rPr>
      <w:rFonts w:ascii="Times New Roman" w:eastAsia="宋体" w:hAnsi="Times New Roman" w:cs="Times New Roman"/>
      <w:szCs w:val="24"/>
    </w:rPr>
  </w:style>
  <w:style w:type="character" w:styleId="a3">
    <w:name w:val="Strong"/>
    <w:basedOn w:val="a0"/>
    <w:qFormat/>
    <w:rsid w:val="001753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85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2055</Words>
  <Characters>11718</Characters>
  <Application>Microsoft Office Word</Application>
  <DocSecurity>0</DocSecurity>
  <Lines>97</Lines>
  <Paragraphs>27</Paragraphs>
  <ScaleCrop>false</ScaleCrop>
  <Company>Microsoft</Company>
  <LinksUpToDate>false</LinksUpToDate>
  <CharactersWithSpaces>13746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2021-04-13T06:14:00Z</dcterms:created>
  <dcterms:modified xsi:type="dcterms:W3CDTF">2021-04-13T06:15:00Z</dcterms:modified>
</cp:coreProperties>
</file>