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AB" w:rsidRPr="00D84499" w:rsidRDefault="00641BAB" w:rsidP="00641BAB">
      <w:pPr>
        <w:tabs>
          <w:tab w:val="left" w:pos="3424"/>
        </w:tabs>
        <w:jc w:val="center"/>
        <w:rPr>
          <w:rFonts w:ascii="方正小标宋简体" w:eastAsia="方正小标宋简体" w:hAnsi="宋体" w:cs="宋体"/>
          <w:sz w:val="52"/>
          <w:szCs w:val="52"/>
        </w:rPr>
      </w:pPr>
      <w:r w:rsidRPr="00D84499">
        <w:rPr>
          <w:rFonts w:ascii="方正小标宋简体" w:eastAsia="方正小标宋简体" w:hAnsi="宋体" w:cs="宋体" w:hint="eastAsia"/>
          <w:sz w:val="52"/>
          <w:szCs w:val="52"/>
        </w:rPr>
        <w:t>甘肃省基层法律服务工作者</w:t>
      </w:r>
    </w:p>
    <w:p w:rsidR="00641BAB" w:rsidRPr="00D84499" w:rsidRDefault="00641BAB" w:rsidP="00641BAB">
      <w:pPr>
        <w:tabs>
          <w:tab w:val="left" w:pos="3424"/>
        </w:tabs>
        <w:jc w:val="center"/>
        <w:rPr>
          <w:rFonts w:ascii="方正小标宋简体" w:eastAsia="方正小标宋简体" w:hAnsi="宋体"/>
          <w:sz w:val="52"/>
          <w:szCs w:val="52"/>
        </w:rPr>
      </w:pPr>
      <w:r w:rsidRPr="00D84499">
        <w:rPr>
          <w:rFonts w:ascii="方正小标宋简体" w:eastAsia="方正小标宋简体" w:hAnsi="宋体" w:cs="宋体" w:hint="eastAsia"/>
          <w:sz w:val="52"/>
          <w:szCs w:val="52"/>
        </w:rPr>
        <w:t>年度考核申报表</w:t>
      </w:r>
    </w:p>
    <w:p w:rsidR="00641BAB" w:rsidRDefault="00641BAB" w:rsidP="00641BAB">
      <w:pPr>
        <w:rPr>
          <w:sz w:val="28"/>
          <w:szCs w:val="28"/>
        </w:rPr>
      </w:pPr>
    </w:p>
    <w:p w:rsidR="00641BAB" w:rsidRPr="00D84499" w:rsidRDefault="00641BAB" w:rsidP="00641BAB">
      <w:pPr>
        <w:jc w:val="center"/>
        <w:rPr>
          <w:rFonts w:ascii="仿宋_GB2312" w:eastAsia="仿宋_GB2312"/>
          <w:sz w:val="36"/>
          <w:szCs w:val="36"/>
        </w:rPr>
      </w:pPr>
      <w:r w:rsidRPr="00D84499">
        <w:rPr>
          <w:rFonts w:ascii="仿宋_GB2312" w:eastAsia="仿宋_GB2312" w:hint="eastAsia"/>
          <w:sz w:val="36"/>
          <w:szCs w:val="36"/>
        </w:rPr>
        <w:t>（</w:t>
      </w:r>
      <w:r w:rsidRPr="00D84499">
        <w:rPr>
          <w:rFonts w:ascii="仿宋_GB2312" w:eastAsia="仿宋_GB2312"/>
          <w:sz w:val="36"/>
          <w:szCs w:val="36"/>
          <w:u w:val="single"/>
        </w:rPr>
        <w:t xml:space="preserve">        </w:t>
      </w:r>
      <w:r w:rsidRPr="00D84499">
        <w:rPr>
          <w:rFonts w:ascii="仿宋_GB2312" w:eastAsia="仿宋_GB2312" w:hint="eastAsia"/>
          <w:sz w:val="36"/>
          <w:szCs w:val="36"/>
        </w:rPr>
        <w:t>年度）</w:t>
      </w:r>
    </w:p>
    <w:p w:rsidR="00641BAB" w:rsidRDefault="00641BAB" w:rsidP="00641BAB">
      <w:pPr>
        <w:rPr>
          <w:sz w:val="36"/>
          <w:szCs w:val="36"/>
        </w:rPr>
      </w:pPr>
    </w:p>
    <w:p w:rsidR="00641BAB" w:rsidRDefault="00641BAB" w:rsidP="00641BAB">
      <w:pPr>
        <w:rPr>
          <w:sz w:val="36"/>
          <w:szCs w:val="36"/>
        </w:rPr>
      </w:pPr>
    </w:p>
    <w:p w:rsidR="00641BAB" w:rsidRDefault="00641BAB" w:rsidP="00641BAB">
      <w:pPr>
        <w:rPr>
          <w:sz w:val="36"/>
          <w:szCs w:val="36"/>
        </w:rPr>
      </w:pPr>
    </w:p>
    <w:p w:rsidR="00641BAB" w:rsidRDefault="00641BAB" w:rsidP="00641BAB">
      <w:pPr>
        <w:jc w:val="center"/>
        <w:rPr>
          <w:sz w:val="36"/>
          <w:szCs w:val="36"/>
        </w:rPr>
      </w:pPr>
    </w:p>
    <w:p w:rsidR="00641BAB" w:rsidRDefault="00641BAB" w:rsidP="00641BAB">
      <w:pPr>
        <w:jc w:val="center"/>
        <w:rPr>
          <w:sz w:val="36"/>
          <w:szCs w:val="36"/>
        </w:rPr>
      </w:pPr>
    </w:p>
    <w:p w:rsidR="00641BAB" w:rsidRPr="00D84499" w:rsidRDefault="00641BAB" w:rsidP="00641BAB">
      <w:pPr>
        <w:tabs>
          <w:tab w:val="left" w:pos="2968"/>
        </w:tabs>
        <w:spacing w:line="1040" w:lineRule="exact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 w:rsidRPr="00D84499">
        <w:rPr>
          <w:rFonts w:ascii="仿宋_GB2312" w:eastAsia="仿宋_GB2312"/>
          <w:sz w:val="36"/>
          <w:szCs w:val="36"/>
        </w:rPr>
        <w:t xml:space="preserve"> </w:t>
      </w:r>
      <w:r w:rsidRPr="00D84499">
        <w:rPr>
          <w:rFonts w:ascii="仿宋_GB2312" w:eastAsia="仿宋_GB2312" w:hint="eastAsia"/>
          <w:sz w:val="36"/>
          <w:szCs w:val="36"/>
        </w:rPr>
        <w:t>申</w:t>
      </w:r>
      <w:r w:rsidRPr="00D84499">
        <w:rPr>
          <w:rFonts w:ascii="仿宋_GB2312" w:eastAsia="仿宋_GB2312"/>
          <w:sz w:val="36"/>
          <w:szCs w:val="36"/>
        </w:rPr>
        <w:t xml:space="preserve"> </w:t>
      </w:r>
      <w:r w:rsidRPr="00D84499">
        <w:rPr>
          <w:rFonts w:ascii="仿宋_GB2312" w:eastAsia="仿宋_GB2312" w:hint="eastAsia"/>
          <w:sz w:val="36"/>
          <w:szCs w:val="36"/>
        </w:rPr>
        <w:t>请</w:t>
      </w:r>
      <w:r w:rsidRPr="00D84499">
        <w:rPr>
          <w:rFonts w:ascii="仿宋_GB2312" w:eastAsia="仿宋_GB2312"/>
          <w:sz w:val="36"/>
          <w:szCs w:val="36"/>
        </w:rPr>
        <w:t xml:space="preserve"> </w:t>
      </w:r>
      <w:r w:rsidRPr="00D84499">
        <w:rPr>
          <w:rFonts w:ascii="仿宋_GB2312" w:eastAsia="仿宋_GB2312" w:hint="eastAsia"/>
          <w:sz w:val="36"/>
          <w:szCs w:val="36"/>
        </w:rPr>
        <w:t>人：</w:t>
      </w:r>
      <w:r w:rsidRPr="00D84499">
        <w:rPr>
          <w:rFonts w:ascii="仿宋_GB2312" w:eastAsia="仿宋_GB2312"/>
          <w:sz w:val="36"/>
          <w:szCs w:val="36"/>
          <w:u w:val="single"/>
        </w:rPr>
        <w:t xml:space="preserve">                    </w:t>
      </w:r>
    </w:p>
    <w:p w:rsidR="00641BAB" w:rsidRPr="00D84499" w:rsidRDefault="00641BAB" w:rsidP="00641BAB">
      <w:pPr>
        <w:tabs>
          <w:tab w:val="left" w:pos="1265"/>
        </w:tabs>
        <w:spacing w:line="1040" w:lineRule="exact"/>
        <w:rPr>
          <w:rFonts w:ascii="仿宋_GB2312" w:eastAsia="仿宋_GB2312"/>
          <w:sz w:val="36"/>
          <w:szCs w:val="36"/>
          <w:u w:val="single"/>
        </w:rPr>
      </w:pPr>
      <w:r w:rsidRPr="00D84499">
        <w:rPr>
          <w:rFonts w:ascii="仿宋_GB2312" w:eastAsia="仿宋_GB2312"/>
          <w:sz w:val="36"/>
          <w:szCs w:val="36"/>
        </w:rPr>
        <w:t xml:space="preserve">         </w:t>
      </w:r>
      <w:r w:rsidRPr="00D84499">
        <w:rPr>
          <w:rFonts w:ascii="仿宋_GB2312" w:eastAsia="仿宋_GB2312" w:hint="eastAsia"/>
          <w:sz w:val="36"/>
          <w:szCs w:val="36"/>
        </w:rPr>
        <w:t>执业机构：</w:t>
      </w:r>
      <w:r w:rsidRPr="00D84499">
        <w:rPr>
          <w:rFonts w:ascii="仿宋_GB2312" w:eastAsia="仿宋_GB2312"/>
          <w:sz w:val="36"/>
          <w:szCs w:val="36"/>
          <w:u w:val="single"/>
        </w:rPr>
        <w:t xml:space="preserve">                    </w:t>
      </w:r>
      <w:r w:rsidRPr="00D84499">
        <w:rPr>
          <w:rFonts w:ascii="仿宋_GB2312" w:eastAsia="仿宋_GB2312"/>
          <w:sz w:val="36"/>
          <w:szCs w:val="36"/>
        </w:rPr>
        <w:t xml:space="preserve"> </w:t>
      </w:r>
    </w:p>
    <w:p w:rsidR="00641BAB" w:rsidRPr="00D84499" w:rsidRDefault="00641BAB" w:rsidP="00641BAB">
      <w:pPr>
        <w:spacing w:line="1040" w:lineRule="exact"/>
        <w:rPr>
          <w:rFonts w:ascii="仿宋_GB2312" w:eastAsia="仿宋_GB2312"/>
          <w:sz w:val="36"/>
          <w:szCs w:val="36"/>
        </w:rPr>
      </w:pPr>
      <w:r w:rsidRPr="00D84499">
        <w:rPr>
          <w:rFonts w:ascii="仿宋_GB2312" w:eastAsia="仿宋_GB2312"/>
          <w:sz w:val="36"/>
          <w:szCs w:val="36"/>
        </w:rPr>
        <w:t xml:space="preserve">         </w:t>
      </w:r>
      <w:r w:rsidRPr="00D84499">
        <w:rPr>
          <w:rFonts w:ascii="仿宋_GB2312" w:eastAsia="仿宋_GB2312" w:hint="eastAsia"/>
          <w:sz w:val="36"/>
          <w:szCs w:val="36"/>
        </w:rPr>
        <w:t>申报日期：</w:t>
      </w:r>
      <w:r w:rsidRPr="00D84499">
        <w:rPr>
          <w:rFonts w:ascii="仿宋_GB2312" w:eastAsia="仿宋_GB2312"/>
          <w:sz w:val="36"/>
          <w:szCs w:val="36"/>
          <w:u w:val="single"/>
        </w:rPr>
        <w:t xml:space="preserve">                    </w:t>
      </w:r>
    </w:p>
    <w:p w:rsidR="00641BAB" w:rsidRDefault="00641BAB" w:rsidP="00641BAB">
      <w:pPr>
        <w:rPr>
          <w:sz w:val="36"/>
          <w:szCs w:val="36"/>
        </w:rPr>
      </w:pPr>
    </w:p>
    <w:p w:rsidR="00641BAB" w:rsidRDefault="00641BAB" w:rsidP="00641BAB">
      <w:pPr>
        <w:rPr>
          <w:rFonts w:hint="eastAsia"/>
          <w:sz w:val="36"/>
          <w:szCs w:val="36"/>
        </w:rPr>
      </w:pPr>
    </w:p>
    <w:p w:rsidR="00641BAB" w:rsidRDefault="00641BAB" w:rsidP="00641BAB">
      <w:pPr>
        <w:rPr>
          <w:sz w:val="36"/>
          <w:szCs w:val="36"/>
        </w:rPr>
      </w:pPr>
    </w:p>
    <w:p w:rsidR="00641BAB" w:rsidRDefault="00641BAB" w:rsidP="00641BAB">
      <w:pPr>
        <w:jc w:val="center"/>
        <w:rPr>
          <w:rFonts w:ascii="黑体" w:eastAsia="黑体" w:hAnsi="黑体"/>
          <w:sz w:val="36"/>
          <w:szCs w:val="36"/>
        </w:rPr>
      </w:pPr>
      <w:r w:rsidRPr="00D84499">
        <w:rPr>
          <w:rFonts w:ascii="黑体" w:eastAsia="黑体" w:hAnsi="黑体" w:hint="eastAsia"/>
          <w:sz w:val="36"/>
          <w:szCs w:val="36"/>
        </w:rPr>
        <w:t>甘肃省司法厅印制</w:t>
      </w:r>
    </w:p>
    <w:p w:rsidR="00641BAB" w:rsidRPr="00855F84" w:rsidRDefault="00641BAB" w:rsidP="00641BAB">
      <w:pPr>
        <w:jc w:val="center"/>
        <w:rPr>
          <w:rFonts w:ascii="黑体" w:eastAsia="黑体" w:hAnsi="黑体"/>
          <w:sz w:val="36"/>
          <w:szCs w:val="36"/>
        </w:rPr>
      </w:pPr>
    </w:p>
    <w:p w:rsidR="00641BAB" w:rsidRDefault="00641BAB" w:rsidP="00641BAB">
      <w:pPr>
        <w:tabs>
          <w:tab w:val="left" w:pos="3196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 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641BAB" w:rsidRDefault="00641BAB" w:rsidP="00641BAB">
      <w:pPr>
        <w:tabs>
          <w:tab w:val="left" w:pos="3196"/>
        </w:tabs>
        <w:jc w:val="center"/>
        <w:rPr>
          <w:sz w:val="44"/>
          <w:szCs w:val="44"/>
        </w:rPr>
      </w:pPr>
    </w:p>
    <w:p w:rsidR="00641BAB" w:rsidRPr="00D84499" w:rsidRDefault="00641BAB" w:rsidP="00641BAB">
      <w:pPr>
        <w:tabs>
          <w:tab w:val="left" w:pos="3196"/>
        </w:tabs>
        <w:ind w:firstLine="570"/>
        <w:rPr>
          <w:rFonts w:ascii="仿宋_GB2312" w:eastAsia="仿宋_GB2312" w:hAnsi="宋体"/>
          <w:sz w:val="32"/>
          <w:szCs w:val="32"/>
        </w:rPr>
      </w:pPr>
      <w:r w:rsidRPr="00D84499">
        <w:rPr>
          <w:rFonts w:ascii="仿宋_GB2312" w:eastAsia="仿宋_GB2312" w:hAnsi="宋体" w:hint="eastAsia"/>
          <w:sz w:val="32"/>
          <w:szCs w:val="32"/>
        </w:rPr>
        <w:t>一、基层法律服务工作者应当每年参加年度考核，如实填写申报材料并按时申报。</w:t>
      </w:r>
    </w:p>
    <w:p w:rsidR="00641BAB" w:rsidRPr="00D84499" w:rsidRDefault="00641BAB" w:rsidP="00641BAB">
      <w:pPr>
        <w:tabs>
          <w:tab w:val="left" w:pos="3196"/>
        </w:tabs>
        <w:ind w:firstLine="570"/>
        <w:rPr>
          <w:rFonts w:ascii="仿宋_GB2312" w:eastAsia="仿宋_GB2312" w:hAnsi="宋体"/>
          <w:sz w:val="32"/>
          <w:szCs w:val="32"/>
        </w:rPr>
      </w:pPr>
      <w:r w:rsidRPr="00D84499">
        <w:rPr>
          <w:rFonts w:ascii="仿宋_GB2312" w:eastAsia="仿宋_GB2312" w:hAnsi="宋体" w:hint="eastAsia"/>
          <w:sz w:val="32"/>
          <w:szCs w:val="32"/>
        </w:rPr>
        <w:t>二、考核时间为每年</w:t>
      </w:r>
      <w:r w:rsidRPr="00D84499">
        <w:rPr>
          <w:rFonts w:ascii="仿宋_GB2312" w:eastAsia="仿宋_GB2312" w:hAnsi="宋体"/>
          <w:sz w:val="32"/>
          <w:szCs w:val="32"/>
        </w:rPr>
        <w:t>1</w:t>
      </w:r>
      <w:r w:rsidRPr="00D84499">
        <w:rPr>
          <w:rFonts w:ascii="仿宋_GB2312" w:eastAsia="仿宋_GB2312" w:hAnsi="宋体" w:hint="eastAsia"/>
          <w:sz w:val="32"/>
          <w:szCs w:val="32"/>
        </w:rPr>
        <w:t>月</w:t>
      </w:r>
      <w:r w:rsidRPr="00D84499">
        <w:rPr>
          <w:rFonts w:ascii="仿宋_GB2312" w:eastAsia="仿宋_GB2312" w:hAnsi="宋体"/>
          <w:sz w:val="32"/>
          <w:szCs w:val="32"/>
        </w:rPr>
        <w:t>1</w:t>
      </w:r>
      <w:r w:rsidRPr="00D84499">
        <w:rPr>
          <w:rFonts w:ascii="仿宋_GB2312" w:eastAsia="仿宋_GB2312" w:hAnsi="宋体" w:hint="eastAsia"/>
          <w:sz w:val="32"/>
          <w:szCs w:val="32"/>
        </w:rPr>
        <w:t>日至</w:t>
      </w:r>
      <w:r w:rsidRPr="00D84499">
        <w:rPr>
          <w:rFonts w:ascii="仿宋_GB2312" w:eastAsia="仿宋_GB2312" w:hAnsi="宋体"/>
          <w:sz w:val="32"/>
          <w:szCs w:val="32"/>
        </w:rPr>
        <w:t>3</w:t>
      </w:r>
      <w:r w:rsidRPr="00D84499">
        <w:rPr>
          <w:rFonts w:ascii="仿宋_GB2312" w:eastAsia="仿宋_GB2312" w:hAnsi="宋体" w:hint="eastAsia"/>
          <w:sz w:val="32"/>
          <w:szCs w:val="32"/>
        </w:rPr>
        <w:t>月</w:t>
      </w:r>
      <w:r w:rsidRPr="00D84499">
        <w:rPr>
          <w:rFonts w:ascii="仿宋_GB2312" w:eastAsia="仿宋_GB2312" w:hAnsi="宋体"/>
          <w:sz w:val="32"/>
          <w:szCs w:val="32"/>
        </w:rPr>
        <w:t>31</w:t>
      </w:r>
      <w:r w:rsidRPr="00D84499">
        <w:rPr>
          <w:rFonts w:ascii="仿宋_GB2312" w:eastAsia="仿宋_GB2312" w:hAnsi="宋体" w:hint="eastAsia"/>
          <w:sz w:val="32"/>
          <w:szCs w:val="32"/>
        </w:rPr>
        <w:t>日。</w:t>
      </w:r>
    </w:p>
    <w:p w:rsidR="00641BAB" w:rsidRPr="00D84499" w:rsidRDefault="00641BAB" w:rsidP="00641BAB">
      <w:pPr>
        <w:tabs>
          <w:tab w:val="left" w:pos="3196"/>
        </w:tabs>
        <w:ind w:firstLine="570"/>
        <w:rPr>
          <w:rFonts w:ascii="仿宋_GB2312" w:eastAsia="仿宋_GB2312" w:hAnsi="宋体"/>
          <w:sz w:val="32"/>
          <w:szCs w:val="32"/>
        </w:rPr>
      </w:pPr>
      <w:r w:rsidRPr="00D84499">
        <w:rPr>
          <w:rFonts w:ascii="仿宋_GB2312" w:eastAsia="仿宋_GB2312" w:hAnsi="宋体" w:hint="eastAsia"/>
          <w:sz w:val="32"/>
          <w:szCs w:val="32"/>
        </w:rPr>
        <w:t>三、基层法律服务所应当客观、公正的对本所基层法律服务工作者进行年度考核，详细审核基层法律服务工作者办理业务及遵守法律</w:t>
      </w:r>
      <w:r>
        <w:rPr>
          <w:rFonts w:ascii="仿宋_GB2312" w:eastAsia="仿宋_GB2312" w:hAnsi="宋体" w:hint="eastAsia"/>
          <w:sz w:val="32"/>
          <w:szCs w:val="32"/>
        </w:rPr>
        <w:t>法规规章和职业道德、执业纪律情况，并出具考核意见，逐级报县</w:t>
      </w:r>
      <w:r w:rsidRPr="00D84499">
        <w:rPr>
          <w:rFonts w:ascii="仿宋_GB2312" w:eastAsia="仿宋_GB2312" w:hAnsi="宋体" w:hint="eastAsia"/>
          <w:sz w:val="32"/>
          <w:szCs w:val="32"/>
        </w:rPr>
        <w:t>级司法行政机关审核后，报市州一级司法行政机关考核。</w:t>
      </w:r>
    </w:p>
    <w:p w:rsidR="00641BAB" w:rsidRPr="00505FA1" w:rsidRDefault="00641BAB" w:rsidP="00641BAB">
      <w:pPr>
        <w:rPr>
          <w:rFonts w:ascii="仿宋_GB2312" w:eastAsia="仿宋_GB2312" w:hAnsi="宋体"/>
          <w:bCs/>
          <w:color w:val="FF0000"/>
          <w:sz w:val="32"/>
        </w:rPr>
      </w:pPr>
      <w:r w:rsidRPr="00D84499">
        <w:rPr>
          <w:rFonts w:ascii="仿宋_GB2312" w:eastAsia="仿宋_GB2312" w:hAnsi="宋体"/>
          <w:sz w:val="32"/>
          <w:szCs w:val="32"/>
        </w:rPr>
        <w:t xml:space="preserve">    </w:t>
      </w:r>
      <w:r w:rsidRPr="00D84499">
        <w:rPr>
          <w:rFonts w:ascii="仿宋_GB2312" w:eastAsia="仿宋_GB2312" w:hAnsi="宋体" w:hint="eastAsia"/>
          <w:sz w:val="32"/>
          <w:szCs w:val="32"/>
        </w:rPr>
        <w:t>四、</w:t>
      </w:r>
      <w:r>
        <w:rPr>
          <w:rFonts w:ascii="仿宋_GB2312" w:eastAsia="仿宋_GB2312" w:hAnsi="宋体" w:cs="宋体" w:hint="eastAsia"/>
          <w:sz w:val="32"/>
          <w:szCs w:val="28"/>
        </w:rPr>
        <w:t>本表由市州</w:t>
      </w:r>
      <w:r w:rsidRPr="00D84499">
        <w:rPr>
          <w:rFonts w:ascii="仿宋_GB2312" w:eastAsia="仿宋_GB2312" w:hAnsi="宋体" w:cs="宋体" w:hint="eastAsia"/>
          <w:sz w:val="32"/>
          <w:szCs w:val="28"/>
        </w:rPr>
        <w:t>司法行政机关留存，作为基层法律服务工作者的执业档案归档。</w:t>
      </w:r>
    </w:p>
    <w:p w:rsidR="00641BAB" w:rsidRPr="00D84499" w:rsidRDefault="00641BAB" w:rsidP="00641BAB">
      <w:pPr>
        <w:tabs>
          <w:tab w:val="left" w:pos="3196"/>
        </w:tabs>
        <w:ind w:firstLineChars="200" w:firstLine="560"/>
        <w:rPr>
          <w:rFonts w:ascii="仿宋_GB2312" w:eastAsia="仿宋_GB2312"/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ind w:firstLineChars="200" w:firstLine="560"/>
        <w:rPr>
          <w:rFonts w:hint="eastAsia"/>
          <w:sz w:val="28"/>
          <w:szCs w:val="28"/>
        </w:rPr>
      </w:pPr>
    </w:p>
    <w:p w:rsidR="00641BAB" w:rsidRDefault="00641BAB" w:rsidP="00641BAB">
      <w:pPr>
        <w:tabs>
          <w:tab w:val="left" w:pos="3196"/>
        </w:tabs>
        <w:rPr>
          <w:rFonts w:hint="eastAsia"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"/>
        <w:gridCol w:w="341"/>
        <w:gridCol w:w="462"/>
        <w:gridCol w:w="480"/>
        <w:gridCol w:w="802"/>
        <w:gridCol w:w="261"/>
        <w:gridCol w:w="204"/>
        <w:gridCol w:w="390"/>
        <w:gridCol w:w="750"/>
        <w:gridCol w:w="15"/>
        <w:gridCol w:w="21"/>
        <w:gridCol w:w="459"/>
        <w:gridCol w:w="255"/>
        <w:gridCol w:w="81"/>
        <w:gridCol w:w="699"/>
        <w:gridCol w:w="66"/>
        <w:gridCol w:w="264"/>
        <w:gridCol w:w="90"/>
        <w:gridCol w:w="396"/>
        <w:gridCol w:w="335"/>
        <w:gridCol w:w="1800"/>
      </w:tblGrid>
      <w:tr w:rsidR="00641BAB" w:rsidTr="00C074CD">
        <w:trPr>
          <w:trHeight w:val="416"/>
          <w:jc w:val="center"/>
        </w:trPr>
        <w:tc>
          <w:tcPr>
            <w:tcW w:w="757" w:type="dxa"/>
            <w:gridSpan w:val="2"/>
            <w:tcBorders>
              <w:bottom w:val="nil"/>
            </w:tcBorders>
          </w:tcPr>
          <w:p w:rsidR="00641BAB" w:rsidRDefault="00641BAB" w:rsidP="00C074C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</w:tc>
        <w:tc>
          <w:tcPr>
            <w:tcW w:w="1283" w:type="dxa"/>
            <w:gridSpan w:val="3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51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 w:val="restart"/>
            <w:tcBorders>
              <w:top w:val="nil"/>
            </w:tcBorders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基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90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931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1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31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执业机构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执业方式</w:t>
            </w:r>
          </w:p>
        </w:tc>
        <w:tc>
          <w:tcPr>
            <w:tcW w:w="3731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专职（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兼职（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41BAB" w:rsidTr="00C074CD">
        <w:trPr>
          <w:cantSplit/>
          <w:trHeight w:val="442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41BAB" w:rsidRDefault="00641BAB" w:rsidP="00C074C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首次执业时间</w:t>
            </w:r>
          </w:p>
        </w:tc>
        <w:tc>
          <w:tcPr>
            <w:tcW w:w="1657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执业证号</w:t>
            </w:r>
          </w:p>
        </w:tc>
        <w:tc>
          <w:tcPr>
            <w:tcW w:w="3731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836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697" w:type="dxa"/>
            <w:gridSpan w:val="9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现担任各级人大代表、政协委员、党代会党代表情况</w:t>
            </w:r>
          </w:p>
        </w:tc>
        <w:tc>
          <w:tcPr>
            <w:tcW w:w="4481" w:type="dxa"/>
            <w:gridSpan w:val="12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381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178" w:type="dxa"/>
            <w:gridSpan w:val="21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</w:t>
            </w:r>
            <w:r>
              <w:rPr>
                <w:rFonts w:ascii="仿宋_GB2312" w:hAnsi="仿宋_GB2312" w:hint="eastAsia"/>
                <w:sz w:val="24"/>
              </w:rPr>
              <w:t>取得基层法律服务工作者执业资格方式和时间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取得法律职业资格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或律师资格</w:t>
            </w:r>
          </w:p>
        </w:tc>
        <w:tc>
          <w:tcPr>
            <w:tcW w:w="3000" w:type="dxa"/>
            <w:gridSpan w:val="10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取得</w:t>
            </w:r>
            <w:r>
              <w:rPr>
                <w:rFonts w:ascii="宋体" w:hAnsi="宋体" w:hint="eastAsia"/>
                <w:sz w:val="24"/>
              </w:rPr>
              <w:t>基层法律服务工作者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2621" w:type="dxa"/>
            <w:gridSpan w:val="4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通过</w:t>
            </w:r>
            <w:r>
              <w:rPr>
                <w:rFonts w:ascii="宋体" w:hAnsi="宋体" w:hint="eastAsia"/>
                <w:sz w:val="24"/>
              </w:rPr>
              <w:t>基层法律服务</w:t>
            </w:r>
          </w:p>
          <w:p w:rsidR="00641BAB" w:rsidRDefault="00641BAB" w:rsidP="00C074CD">
            <w:pPr>
              <w:spacing w:line="44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工作者执业核准考试</w:t>
            </w:r>
          </w:p>
        </w:tc>
      </w:tr>
      <w:tr w:rsidR="00641BAB" w:rsidTr="00C074CD">
        <w:trPr>
          <w:cantSplit/>
          <w:trHeight w:val="456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00" w:type="dxa"/>
            <w:gridSpan w:val="10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621" w:type="dxa"/>
            <w:gridSpan w:val="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proofErr w:type="gramStart"/>
            <w:r>
              <w:rPr>
                <w:rFonts w:ascii="宋体" w:hAnsi="宋体" w:hint="eastAsia"/>
                <w:sz w:val="24"/>
              </w:rPr>
              <w:t>证取得</w:t>
            </w:r>
            <w:proofErr w:type="gramEnd"/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5621" w:type="dxa"/>
            <w:gridSpan w:val="1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考试（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考核（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上年度考核结果</w:t>
            </w:r>
          </w:p>
        </w:tc>
        <w:tc>
          <w:tcPr>
            <w:tcW w:w="5621" w:type="dxa"/>
            <w:gridSpan w:val="1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本年度考核结果</w:t>
            </w:r>
          </w:p>
        </w:tc>
        <w:tc>
          <w:tcPr>
            <w:tcW w:w="5621" w:type="dxa"/>
            <w:gridSpan w:val="1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 w:val="restart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培</w:t>
            </w:r>
            <w:proofErr w:type="gramEnd"/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训</w:t>
            </w:r>
            <w:proofErr w:type="gramEnd"/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担任常年法律顾问</w:t>
            </w:r>
          </w:p>
        </w:tc>
        <w:tc>
          <w:tcPr>
            <w:tcW w:w="1635" w:type="dxa"/>
            <w:gridSpan w:val="5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2186" w:type="dxa"/>
            <w:gridSpan w:val="8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提供法律援助</w:t>
            </w:r>
          </w:p>
        </w:tc>
        <w:tc>
          <w:tcPr>
            <w:tcW w:w="1800" w:type="dxa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担任村（居）法律顾问</w:t>
            </w:r>
          </w:p>
        </w:tc>
        <w:tc>
          <w:tcPr>
            <w:tcW w:w="1635" w:type="dxa"/>
            <w:gridSpan w:val="5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2186" w:type="dxa"/>
            <w:gridSpan w:val="8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解答法律咨询</w:t>
            </w:r>
          </w:p>
        </w:tc>
        <w:tc>
          <w:tcPr>
            <w:tcW w:w="1800" w:type="dxa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人次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10" w:type="dxa"/>
            <w:gridSpan w:val="3"/>
            <w:vMerge w:val="restart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诉讼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</w:t>
            </w:r>
          </w:p>
        </w:tc>
        <w:tc>
          <w:tcPr>
            <w:tcW w:w="1747" w:type="dxa"/>
            <w:gridSpan w:val="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民事诉讼代理</w:t>
            </w:r>
          </w:p>
        </w:tc>
        <w:tc>
          <w:tcPr>
            <w:tcW w:w="1635" w:type="dxa"/>
            <w:gridSpan w:val="5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2186" w:type="dxa"/>
            <w:gridSpan w:val="8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代写法律事务文书</w:t>
            </w:r>
          </w:p>
        </w:tc>
        <w:tc>
          <w:tcPr>
            <w:tcW w:w="1800" w:type="dxa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10" w:type="dxa"/>
            <w:gridSpan w:val="3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经济诉讼代理</w:t>
            </w:r>
          </w:p>
        </w:tc>
        <w:tc>
          <w:tcPr>
            <w:tcW w:w="1635" w:type="dxa"/>
            <w:gridSpan w:val="5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2186" w:type="dxa"/>
            <w:gridSpan w:val="8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参加公益法律服务</w:t>
            </w:r>
          </w:p>
        </w:tc>
        <w:tc>
          <w:tcPr>
            <w:tcW w:w="1800" w:type="dxa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10" w:type="dxa"/>
            <w:gridSpan w:val="3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747" w:type="dxa"/>
            <w:gridSpan w:val="4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行政诉讼代理</w:t>
            </w:r>
          </w:p>
        </w:tc>
        <w:tc>
          <w:tcPr>
            <w:tcW w:w="1635" w:type="dxa"/>
            <w:gridSpan w:val="5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2186" w:type="dxa"/>
            <w:gridSpan w:val="8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参与涉法涉诉信访</w:t>
            </w:r>
          </w:p>
        </w:tc>
        <w:tc>
          <w:tcPr>
            <w:tcW w:w="1800" w:type="dxa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非诉讼法律事务代理</w:t>
            </w:r>
          </w:p>
        </w:tc>
        <w:tc>
          <w:tcPr>
            <w:tcW w:w="1635" w:type="dxa"/>
            <w:gridSpan w:val="5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2186" w:type="dxa"/>
            <w:gridSpan w:val="8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协助办理公证</w:t>
            </w:r>
          </w:p>
        </w:tc>
        <w:tc>
          <w:tcPr>
            <w:tcW w:w="1800" w:type="dxa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</w:tr>
      <w:tr w:rsidR="00641BAB" w:rsidTr="00C074CD">
        <w:trPr>
          <w:cantSplit/>
          <w:trHeight w:val="625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主持调解纠纷</w:t>
            </w:r>
          </w:p>
        </w:tc>
        <w:tc>
          <w:tcPr>
            <w:tcW w:w="1635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2186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其他业务</w:t>
            </w:r>
          </w:p>
        </w:tc>
        <w:tc>
          <w:tcPr>
            <w:tcW w:w="1800" w:type="dxa"/>
            <w:vAlign w:val="center"/>
          </w:tcPr>
          <w:p w:rsidR="00641BAB" w:rsidRDefault="00641BAB" w:rsidP="00C074CD">
            <w:pPr>
              <w:wordWrap w:val="0"/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641BAB" w:rsidTr="00C074CD">
        <w:trPr>
          <w:cantSplit/>
          <w:trHeight w:val="810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557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协助开展基层司法行政工作</w:t>
            </w:r>
          </w:p>
        </w:tc>
        <w:tc>
          <w:tcPr>
            <w:tcW w:w="1635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</w:t>
            </w:r>
          </w:p>
        </w:tc>
        <w:tc>
          <w:tcPr>
            <w:tcW w:w="2186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年度业务收费总额</w:t>
            </w:r>
          </w:p>
        </w:tc>
        <w:tc>
          <w:tcPr>
            <w:tcW w:w="1800" w:type="dxa"/>
            <w:vAlign w:val="center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641BAB" w:rsidTr="00C074CD">
        <w:trPr>
          <w:cantSplit/>
          <w:trHeight w:val="522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178" w:type="dxa"/>
            <w:gridSpan w:val="21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参加各级司法行政机关或行业协会组织的年度业务培训情况（学时）</w:t>
            </w:r>
          </w:p>
        </w:tc>
      </w:tr>
      <w:tr w:rsidR="00641BAB" w:rsidTr="00C074CD">
        <w:trPr>
          <w:cantSplit/>
          <w:trHeight w:val="522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省厅</w:t>
            </w:r>
          </w:p>
        </w:tc>
        <w:tc>
          <w:tcPr>
            <w:tcW w:w="2100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市州司法局</w:t>
            </w:r>
          </w:p>
        </w:tc>
        <w:tc>
          <w:tcPr>
            <w:tcW w:w="1851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县（区）司法局</w:t>
            </w:r>
          </w:p>
        </w:tc>
        <w:tc>
          <w:tcPr>
            <w:tcW w:w="2135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基层法律服务所</w:t>
            </w:r>
          </w:p>
        </w:tc>
      </w:tr>
      <w:tr w:rsidR="00641BAB" w:rsidTr="00C074CD">
        <w:trPr>
          <w:cantSplit/>
          <w:trHeight w:val="522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00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416"/>
          <w:jc w:val="center"/>
        </w:trPr>
        <w:tc>
          <w:tcPr>
            <w:tcW w:w="750" w:type="dxa"/>
            <w:vMerge w:val="restart"/>
            <w:textDirection w:val="tbRlV"/>
            <w:vAlign w:val="center"/>
          </w:tcPr>
          <w:p w:rsidR="00641BAB" w:rsidRDefault="00641BAB" w:rsidP="00C074CD">
            <w:pPr>
              <w:spacing w:line="24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24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年度奖惩情况</w:t>
            </w:r>
          </w:p>
          <w:p w:rsidR="00641BAB" w:rsidRDefault="00641BAB" w:rsidP="00C074CD">
            <w:pPr>
              <w:spacing w:line="24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行政或行业奖励</w:t>
            </w:r>
          </w:p>
        </w:tc>
        <w:tc>
          <w:tcPr>
            <w:tcW w:w="2175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2885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412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行政或行业处罚</w:t>
            </w:r>
          </w:p>
        </w:tc>
        <w:tc>
          <w:tcPr>
            <w:tcW w:w="2175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2885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388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41BAB" w:rsidRDefault="00641BAB" w:rsidP="00C074CD">
            <w:pPr>
              <w:tabs>
                <w:tab w:val="left" w:pos="3196"/>
              </w:tabs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党纪、政纪或</w:t>
            </w:r>
          </w:p>
          <w:p w:rsidR="00641BAB" w:rsidRDefault="00641BAB" w:rsidP="00C074CD">
            <w:pPr>
              <w:tabs>
                <w:tab w:val="left" w:pos="3196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其他处分</w:t>
            </w:r>
          </w:p>
        </w:tc>
        <w:tc>
          <w:tcPr>
            <w:tcW w:w="2175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gridSpan w:val="2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2885" w:type="dxa"/>
            <w:gridSpan w:val="5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495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基层法律服务所</w:t>
            </w: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2175" w:type="dxa"/>
            <w:gridSpan w:val="8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2885" w:type="dxa"/>
            <w:gridSpan w:val="5"/>
            <w:vAlign w:val="center"/>
          </w:tcPr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 w:val="restart"/>
            <w:vAlign w:val="center"/>
          </w:tcPr>
          <w:p w:rsidR="00641BAB" w:rsidRDefault="00641BAB" w:rsidP="00C074C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641BAB" w:rsidRDefault="00641BAB" w:rsidP="00C074C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  <w:p w:rsidR="00641BAB" w:rsidRDefault="00641BAB" w:rsidP="00C074C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  <w:p w:rsidR="00641BAB" w:rsidRDefault="00641BAB" w:rsidP="00C074C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</w:t>
            </w:r>
          </w:p>
          <w:p w:rsidR="00641BAB" w:rsidRDefault="00641BAB" w:rsidP="00C074C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41BAB" w:rsidRDefault="00641BAB" w:rsidP="00C074C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</w:t>
            </w:r>
          </w:p>
        </w:tc>
        <w:tc>
          <w:tcPr>
            <w:tcW w:w="3733" w:type="dxa"/>
            <w:gridSpan w:val="11"/>
            <w:vAlign w:val="center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违反执业纪律有关管理规定正在接受司法行政机关或本所查处</w:t>
            </w:r>
          </w:p>
        </w:tc>
        <w:tc>
          <w:tcPr>
            <w:tcW w:w="795" w:type="dxa"/>
            <w:gridSpan w:val="3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3650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733" w:type="dxa"/>
            <w:gridSpan w:val="11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有犯罪嫌疑正被公安机关或司法机关立案查处</w:t>
            </w:r>
          </w:p>
        </w:tc>
        <w:tc>
          <w:tcPr>
            <w:tcW w:w="795" w:type="dxa"/>
            <w:gridSpan w:val="3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3650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519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733" w:type="dxa"/>
            <w:gridSpan w:val="11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采用弄虚作假手段企图骗取年度审核</w:t>
            </w:r>
          </w:p>
        </w:tc>
        <w:tc>
          <w:tcPr>
            <w:tcW w:w="795" w:type="dxa"/>
            <w:gridSpan w:val="3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3650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733" w:type="dxa"/>
            <w:gridSpan w:val="11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因患病或其他原因已连续停止执业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个月</w:t>
            </w:r>
          </w:p>
        </w:tc>
        <w:tc>
          <w:tcPr>
            <w:tcW w:w="795" w:type="dxa"/>
            <w:gridSpan w:val="3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3650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510"/>
          <w:jc w:val="center"/>
        </w:trPr>
        <w:tc>
          <w:tcPr>
            <w:tcW w:w="750" w:type="dxa"/>
            <w:vMerge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733" w:type="dxa"/>
            <w:gridSpan w:val="11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其他需说明的情况</w:t>
            </w:r>
          </w:p>
        </w:tc>
        <w:tc>
          <w:tcPr>
            <w:tcW w:w="795" w:type="dxa"/>
            <w:gridSpan w:val="3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3650" w:type="dxa"/>
            <w:gridSpan w:val="7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641BAB" w:rsidTr="00C074CD">
        <w:trPr>
          <w:cantSplit/>
          <w:trHeight w:val="475"/>
          <w:jc w:val="center"/>
        </w:trPr>
        <w:tc>
          <w:tcPr>
            <w:tcW w:w="8928" w:type="dxa"/>
            <w:gridSpan w:val="22"/>
          </w:tcPr>
          <w:p w:rsidR="00641BAB" w:rsidRDefault="00641BAB" w:rsidP="00C074CD">
            <w:pPr>
              <w:spacing w:line="40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个人工作总结</w:t>
            </w: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仿宋" w:eastAsia="仿宋" w:hAnsi="仿宋"/>
                <w:sz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</w:rPr>
              <w:t>（包括执业情况和遵守职业道德、执业纪律情况）</w:t>
            </w:r>
          </w:p>
        </w:tc>
      </w:tr>
      <w:tr w:rsidR="00641BAB" w:rsidTr="00C074CD">
        <w:trPr>
          <w:cantSplit/>
          <w:trHeight w:val="5600"/>
          <w:jc w:val="center"/>
        </w:trPr>
        <w:tc>
          <w:tcPr>
            <w:tcW w:w="8928" w:type="dxa"/>
            <w:gridSpan w:val="22"/>
          </w:tcPr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40" w:lineRule="exact"/>
              <w:ind w:firstLineChars="2750" w:firstLine="66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641BAB" w:rsidRDefault="00641BAB" w:rsidP="00C074CD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1BAB" w:rsidTr="00C074CD">
        <w:trPr>
          <w:cantSplit/>
          <w:trHeight w:val="3470"/>
          <w:jc w:val="center"/>
        </w:trPr>
        <w:tc>
          <w:tcPr>
            <w:tcW w:w="1098" w:type="dxa"/>
            <w:gridSpan w:val="3"/>
            <w:textDirection w:val="tbRlV"/>
            <w:vAlign w:val="center"/>
          </w:tcPr>
          <w:p w:rsidR="00641BAB" w:rsidRDefault="00641BAB" w:rsidP="00C074CD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基层法律服务</w:t>
            </w:r>
            <w:proofErr w:type="gramStart"/>
            <w:r>
              <w:rPr>
                <w:rFonts w:ascii="宋体" w:hAnsi="宋体" w:hint="eastAsia"/>
                <w:sz w:val="24"/>
              </w:rPr>
              <w:t>所考核</w:t>
            </w:r>
            <w:proofErr w:type="gramEnd"/>
            <w:r>
              <w:rPr>
                <w:rFonts w:ascii="宋体" w:hAnsi="宋体" w:hint="eastAsia"/>
                <w:sz w:val="24"/>
              </w:rPr>
              <w:t>等次意见</w:t>
            </w:r>
          </w:p>
        </w:tc>
        <w:tc>
          <w:tcPr>
            <w:tcW w:w="7830" w:type="dxa"/>
            <w:gridSpan w:val="19"/>
          </w:tcPr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考核等次：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1BAB" w:rsidTr="00C074CD">
        <w:trPr>
          <w:cantSplit/>
          <w:trHeight w:val="3965"/>
          <w:jc w:val="center"/>
        </w:trPr>
        <w:tc>
          <w:tcPr>
            <w:tcW w:w="1098" w:type="dxa"/>
            <w:gridSpan w:val="3"/>
            <w:textDirection w:val="tbRlV"/>
            <w:vAlign w:val="center"/>
          </w:tcPr>
          <w:p w:rsidR="00641BAB" w:rsidRDefault="00641BAB" w:rsidP="00C074CD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县级司法局考核建议等次意见</w:t>
            </w:r>
          </w:p>
        </w:tc>
        <w:tc>
          <w:tcPr>
            <w:tcW w:w="7830" w:type="dxa"/>
            <w:gridSpan w:val="19"/>
          </w:tcPr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641BAB" w:rsidRDefault="00641BAB" w:rsidP="00C074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:rsidR="00641BAB" w:rsidRDefault="00641BAB" w:rsidP="00C074C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考核等次：</w:t>
            </w:r>
            <w:r>
              <w:rPr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1BAB" w:rsidTr="00C074CD">
        <w:trPr>
          <w:cantSplit/>
          <w:trHeight w:val="4306"/>
          <w:jc w:val="center"/>
        </w:trPr>
        <w:tc>
          <w:tcPr>
            <w:tcW w:w="1098" w:type="dxa"/>
            <w:gridSpan w:val="3"/>
            <w:textDirection w:val="tbRlV"/>
            <w:vAlign w:val="center"/>
          </w:tcPr>
          <w:p w:rsidR="00641BAB" w:rsidRDefault="00641BAB" w:rsidP="00C074CD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市州 司法局考核意见</w:t>
            </w:r>
          </w:p>
        </w:tc>
        <w:tc>
          <w:tcPr>
            <w:tcW w:w="7830" w:type="dxa"/>
            <w:gridSpan w:val="19"/>
          </w:tcPr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 w:rsidR="00641BAB" w:rsidRDefault="00641BAB" w:rsidP="00C074CD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641BAB" w:rsidRDefault="00641BAB" w:rsidP="00C074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641BAB" w:rsidRDefault="00641BAB" w:rsidP="00C074CD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评定等次：</w:t>
            </w: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641BAB" w:rsidRDefault="00641BAB" w:rsidP="00C074CD">
            <w:pPr>
              <w:spacing w:line="400" w:lineRule="exact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1BAB" w:rsidTr="00C074CD">
        <w:trPr>
          <w:cantSplit/>
          <w:trHeight w:val="1515"/>
          <w:jc w:val="center"/>
        </w:trPr>
        <w:tc>
          <w:tcPr>
            <w:tcW w:w="1098" w:type="dxa"/>
            <w:gridSpan w:val="3"/>
            <w:textDirection w:val="tbRlV"/>
            <w:vAlign w:val="center"/>
          </w:tcPr>
          <w:p w:rsidR="00641BAB" w:rsidRDefault="00641BAB" w:rsidP="00C074CD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30" w:type="dxa"/>
            <w:gridSpan w:val="19"/>
          </w:tcPr>
          <w:p w:rsidR="00641BAB" w:rsidRDefault="00641BAB" w:rsidP="00C074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</w:tbl>
    <w:p w:rsidR="00737B5A" w:rsidRDefault="00737B5A">
      <w:bookmarkStart w:id="0" w:name="_GoBack"/>
      <w:bookmarkEnd w:id="0"/>
    </w:p>
    <w:sectPr w:rsidR="0073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B"/>
    <w:rsid w:val="000212D5"/>
    <w:rsid w:val="00022058"/>
    <w:rsid w:val="000502F1"/>
    <w:rsid w:val="00056E0C"/>
    <w:rsid w:val="00066C0D"/>
    <w:rsid w:val="000679A2"/>
    <w:rsid w:val="000827D7"/>
    <w:rsid w:val="000B0838"/>
    <w:rsid w:val="000C1D1A"/>
    <w:rsid w:val="000D49A5"/>
    <w:rsid w:val="00102F19"/>
    <w:rsid w:val="00176260"/>
    <w:rsid w:val="001958B9"/>
    <w:rsid w:val="001C6608"/>
    <w:rsid w:val="002921C2"/>
    <w:rsid w:val="002D7E1F"/>
    <w:rsid w:val="002F4539"/>
    <w:rsid w:val="00305B92"/>
    <w:rsid w:val="00345145"/>
    <w:rsid w:val="00354263"/>
    <w:rsid w:val="00355CE4"/>
    <w:rsid w:val="00361E48"/>
    <w:rsid w:val="00381DF0"/>
    <w:rsid w:val="00384259"/>
    <w:rsid w:val="003C455E"/>
    <w:rsid w:val="003F23E3"/>
    <w:rsid w:val="003F55FF"/>
    <w:rsid w:val="00420E7E"/>
    <w:rsid w:val="0042485D"/>
    <w:rsid w:val="0048120E"/>
    <w:rsid w:val="004D57D5"/>
    <w:rsid w:val="00556E45"/>
    <w:rsid w:val="00641BAB"/>
    <w:rsid w:val="00643579"/>
    <w:rsid w:val="00686409"/>
    <w:rsid w:val="006E432C"/>
    <w:rsid w:val="007018A2"/>
    <w:rsid w:val="00706C9D"/>
    <w:rsid w:val="00710101"/>
    <w:rsid w:val="00713D4E"/>
    <w:rsid w:val="00737B5A"/>
    <w:rsid w:val="0078428C"/>
    <w:rsid w:val="0079431B"/>
    <w:rsid w:val="007C0237"/>
    <w:rsid w:val="007D40B6"/>
    <w:rsid w:val="007F66E6"/>
    <w:rsid w:val="00832475"/>
    <w:rsid w:val="0086236D"/>
    <w:rsid w:val="008778EE"/>
    <w:rsid w:val="008A7DBB"/>
    <w:rsid w:val="008D563D"/>
    <w:rsid w:val="008E249B"/>
    <w:rsid w:val="008F5C6E"/>
    <w:rsid w:val="00965F7D"/>
    <w:rsid w:val="009B618A"/>
    <w:rsid w:val="00A03B81"/>
    <w:rsid w:val="00A44429"/>
    <w:rsid w:val="00A45FBD"/>
    <w:rsid w:val="00A570E0"/>
    <w:rsid w:val="00B4644A"/>
    <w:rsid w:val="00B75FFF"/>
    <w:rsid w:val="00BB2B20"/>
    <w:rsid w:val="00BC7DF5"/>
    <w:rsid w:val="00BD1AE6"/>
    <w:rsid w:val="00BE7A29"/>
    <w:rsid w:val="00CB0080"/>
    <w:rsid w:val="00D30DE7"/>
    <w:rsid w:val="00D40E5F"/>
    <w:rsid w:val="00D46F64"/>
    <w:rsid w:val="00D62950"/>
    <w:rsid w:val="00D73DE1"/>
    <w:rsid w:val="00DA57BC"/>
    <w:rsid w:val="00EB0448"/>
    <w:rsid w:val="00EE3DB1"/>
    <w:rsid w:val="00F12933"/>
    <w:rsid w:val="00F5392B"/>
    <w:rsid w:val="00F578CC"/>
    <w:rsid w:val="00FA5AAC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C1EE-2B2E-4F9A-875B-D325C40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律师工作处</dc:creator>
  <cp:keywords/>
  <dc:description/>
  <cp:lastModifiedBy>律师工作处</cp:lastModifiedBy>
  <cp:revision>1</cp:revision>
  <dcterms:created xsi:type="dcterms:W3CDTF">2020-04-14T01:45:00Z</dcterms:created>
  <dcterms:modified xsi:type="dcterms:W3CDTF">2020-04-14T01:45:00Z</dcterms:modified>
</cp:coreProperties>
</file>